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87C" w:rsidRPr="009D481F" w:rsidRDefault="00F91D69" w:rsidP="009D481F">
      <w:pPr>
        <w:pStyle w:val="NoSpacing"/>
        <w:spacing w:line="360" w:lineRule="auto"/>
        <w:jc w:val="center"/>
        <w:rPr>
          <w:rFonts w:ascii="Times New Roman" w:hAnsi="Times New Roman" w:cs="Times New Roman"/>
          <w:b/>
          <w:sz w:val="32"/>
        </w:rPr>
      </w:pPr>
      <w:bookmarkStart w:id="0" w:name="_Toc410296500"/>
      <w:bookmarkStart w:id="1" w:name="_Toc411196977"/>
      <w:r w:rsidRPr="009D481F">
        <w:rPr>
          <w:rFonts w:ascii="Times New Roman" w:hAnsi="Times New Roman" w:cs="Times New Roman"/>
          <w:b/>
          <w:sz w:val="32"/>
        </w:rPr>
        <w:t>3</w:t>
      </w:r>
      <w:r w:rsidRPr="009D481F">
        <w:rPr>
          <w:rFonts w:ascii="Times New Roman" w:hAnsi="Times New Roman" w:cs="Times New Roman"/>
          <w:b/>
          <w:sz w:val="32"/>
          <w:vertAlign w:val="superscript"/>
        </w:rPr>
        <w:t>rd</w:t>
      </w:r>
      <w:r w:rsidRPr="009D481F">
        <w:rPr>
          <w:rFonts w:ascii="Times New Roman" w:hAnsi="Times New Roman" w:cs="Times New Roman"/>
          <w:b/>
          <w:sz w:val="32"/>
        </w:rPr>
        <w:t xml:space="preserve"> </w:t>
      </w:r>
      <w:r w:rsidR="00A4387C" w:rsidRPr="009D481F">
        <w:rPr>
          <w:rFonts w:ascii="Times New Roman" w:hAnsi="Times New Roman" w:cs="Times New Roman"/>
          <w:b/>
          <w:sz w:val="32"/>
        </w:rPr>
        <w:t>Strategic Innovation Platform Meeting Report</w:t>
      </w:r>
      <w:r w:rsidR="004100E7">
        <w:rPr>
          <w:rFonts w:ascii="Times New Roman" w:hAnsi="Times New Roman" w:cs="Times New Roman"/>
          <w:b/>
          <w:sz w:val="32"/>
        </w:rPr>
        <w:t xml:space="preserve"> of </w:t>
      </w:r>
    </w:p>
    <w:p w:rsidR="00A4387C" w:rsidRPr="009D481F" w:rsidRDefault="00A4387C" w:rsidP="009D481F">
      <w:pPr>
        <w:pStyle w:val="NoSpacing"/>
        <w:spacing w:line="360" w:lineRule="auto"/>
        <w:jc w:val="center"/>
        <w:rPr>
          <w:rFonts w:ascii="Times New Roman" w:hAnsi="Times New Roman" w:cs="Times New Roman"/>
          <w:b/>
          <w:sz w:val="32"/>
        </w:rPr>
      </w:pPr>
      <w:r w:rsidRPr="009D481F">
        <w:rPr>
          <w:rFonts w:ascii="Times New Roman" w:hAnsi="Times New Roman" w:cs="Times New Roman"/>
          <w:b/>
          <w:sz w:val="32"/>
        </w:rPr>
        <w:t>Basona Worena Woreda</w:t>
      </w:r>
    </w:p>
    <w:p w:rsidR="00A4387C" w:rsidRPr="009D481F" w:rsidRDefault="00946B46" w:rsidP="009D481F">
      <w:pPr>
        <w:jc w:val="center"/>
        <w:rPr>
          <w:rFonts w:ascii="Times New Roman" w:hAnsi="Times New Roman" w:cs="Times New Roman"/>
          <w:b/>
          <w:sz w:val="28"/>
        </w:rPr>
      </w:pPr>
      <w:r w:rsidRPr="009D481F">
        <w:rPr>
          <w:rFonts w:ascii="Times New Roman" w:hAnsi="Times New Roman" w:cs="Times New Roman"/>
          <w:b/>
          <w:sz w:val="28"/>
        </w:rPr>
        <w:t>Temesgen Alene</w:t>
      </w:r>
      <w:r w:rsidR="00F91D69" w:rsidRPr="009D481F">
        <w:rPr>
          <w:rFonts w:ascii="Times New Roman" w:hAnsi="Times New Roman" w:cs="Times New Roman"/>
          <w:b/>
          <w:sz w:val="28"/>
        </w:rPr>
        <w:t>,</w:t>
      </w:r>
      <w:r w:rsidRPr="009D481F">
        <w:rPr>
          <w:rFonts w:ascii="Times New Roman" w:hAnsi="Times New Roman" w:cs="Times New Roman"/>
          <w:b/>
          <w:sz w:val="28"/>
        </w:rPr>
        <w:t xml:space="preserve"> </w:t>
      </w:r>
      <w:r w:rsidR="00F91D69" w:rsidRPr="009D481F">
        <w:rPr>
          <w:rFonts w:ascii="Times New Roman" w:hAnsi="Times New Roman" w:cs="Times New Roman"/>
          <w:b/>
          <w:sz w:val="28"/>
        </w:rPr>
        <w:t xml:space="preserve">Shimelis Mengistu </w:t>
      </w:r>
      <w:r w:rsidR="00923FEC">
        <w:rPr>
          <w:rFonts w:ascii="Times New Roman" w:hAnsi="Times New Roman" w:cs="Times New Roman"/>
          <w:b/>
          <w:sz w:val="28"/>
        </w:rPr>
        <w:t>and Amh</w:t>
      </w:r>
      <w:r w:rsidRPr="009D481F">
        <w:rPr>
          <w:rFonts w:ascii="Times New Roman" w:hAnsi="Times New Roman" w:cs="Times New Roman"/>
          <w:b/>
          <w:sz w:val="28"/>
        </w:rPr>
        <w:t>aeyesus Belete</w:t>
      </w:r>
    </w:p>
    <w:p w:rsidR="00A4387C" w:rsidRPr="00BC598C" w:rsidRDefault="00E00F0D" w:rsidP="003E2611">
      <w:pPr>
        <w:jc w:val="both"/>
        <w:rPr>
          <w:rFonts w:ascii="Times New Roman" w:hAnsi="Times New Roman" w:cs="Times New Roman"/>
        </w:rPr>
      </w:pPr>
      <w:r w:rsidRPr="00E00F0D">
        <w:rPr>
          <w:rFonts w:ascii="Times New Roman" w:hAnsi="Times New Roman" w:cs="Times New Roman"/>
          <w:noProof/>
        </w:rPr>
        <w:drawing>
          <wp:inline distT="0" distB="0" distL="0" distR="0">
            <wp:extent cx="5943600" cy="4457700"/>
            <wp:effectExtent l="0" t="0" r="0" b="0"/>
            <wp:docPr id="2" name="Picture 2" descr="C:\Users\talene\Desktop\Africa RISING 2015\Yammer 2015\3 rd IP Meeting\3rd IP meeting group Photo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lene\Desktop\Africa RISING 2015\Yammer 2015\3 rd IP Meeting\3rd IP meeting group Photo .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bookmarkEnd w:id="0"/>
    <w:bookmarkEnd w:id="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A4387C" w:rsidRPr="00BC598C" w:rsidTr="00A4387C">
        <w:trPr>
          <w:jc w:val="center"/>
        </w:trPr>
        <w:tc>
          <w:tcPr>
            <w:tcW w:w="2808" w:type="dxa"/>
            <w:tcBorders>
              <w:top w:val="nil"/>
              <w:left w:val="nil"/>
              <w:bottom w:val="nil"/>
              <w:right w:val="nil"/>
            </w:tcBorders>
          </w:tcPr>
          <w:p w:rsidR="00A4387C" w:rsidRPr="00BC598C" w:rsidRDefault="00A4387C" w:rsidP="003E2611">
            <w:pPr>
              <w:spacing w:after="0"/>
              <w:jc w:val="both"/>
              <w:rPr>
                <w:rFonts w:ascii="Times New Roman" w:hAnsi="Times New Roman" w:cs="Times New Roman"/>
              </w:rPr>
            </w:pPr>
          </w:p>
          <w:p w:rsidR="00A4387C" w:rsidRPr="00BC598C" w:rsidRDefault="00A4387C" w:rsidP="003E2611">
            <w:pPr>
              <w:spacing w:after="0"/>
              <w:jc w:val="both"/>
              <w:rPr>
                <w:rFonts w:ascii="Times New Roman" w:hAnsi="Times New Roman" w:cs="Times New Roman"/>
              </w:rPr>
            </w:pPr>
            <w:r w:rsidRPr="00BC598C">
              <w:rPr>
                <w:rFonts w:ascii="Times New Roman" w:hAnsi="Times New Roman" w:cs="Times New Roman"/>
              </w:rPr>
              <w:t>Produced by</w:t>
            </w:r>
          </w:p>
        </w:tc>
        <w:tc>
          <w:tcPr>
            <w:tcW w:w="6434" w:type="dxa"/>
            <w:tcBorders>
              <w:top w:val="nil"/>
              <w:left w:val="nil"/>
              <w:bottom w:val="nil"/>
              <w:right w:val="nil"/>
            </w:tcBorders>
          </w:tcPr>
          <w:p w:rsidR="00A4387C" w:rsidRPr="00BC598C" w:rsidRDefault="00A4387C" w:rsidP="003E2611">
            <w:pPr>
              <w:spacing w:after="0"/>
              <w:jc w:val="both"/>
              <w:rPr>
                <w:rFonts w:ascii="Times New Roman" w:hAnsi="Times New Roman" w:cs="Times New Roman"/>
              </w:rPr>
            </w:pPr>
          </w:p>
          <w:p w:rsidR="00A4387C" w:rsidRPr="00BC598C" w:rsidRDefault="00A4387C" w:rsidP="003E2611">
            <w:pPr>
              <w:spacing w:after="0"/>
              <w:jc w:val="both"/>
              <w:rPr>
                <w:rFonts w:ascii="Times New Roman" w:hAnsi="Times New Roman" w:cs="Times New Roman"/>
              </w:rPr>
            </w:pPr>
            <w:r w:rsidRPr="00BC598C">
              <w:rPr>
                <w:rFonts w:ascii="Times New Roman" w:hAnsi="Times New Roman" w:cs="Times New Roman"/>
              </w:rPr>
              <w:t>International Livestock Research Institute</w:t>
            </w:r>
          </w:p>
          <w:p w:rsidR="00A4387C" w:rsidRPr="00BC598C" w:rsidRDefault="00A4387C" w:rsidP="003E2611">
            <w:pPr>
              <w:spacing w:after="0"/>
              <w:jc w:val="both"/>
              <w:rPr>
                <w:rFonts w:ascii="Times New Roman" w:hAnsi="Times New Roman" w:cs="Times New Roman"/>
              </w:rPr>
            </w:pPr>
          </w:p>
        </w:tc>
      </w:tr>
      <w:tr w:rsidR="00A4387C" w:rsidRPr="00BC598C" w:rsidTr="00A4387C">
        <w:trPr>
          <w:jc w:val="center"/>
        </w:trPr>
        <w:tc>
          <w:tcPr>
            <w:tcW w:w="2808" w:type="dxa"/>
            <w:tcBorders>
              <w:top w:val="nil"/>
              <w:left w:val="nil"/>
              <w:bottom w:val="nil"/>
              <w:right w:val="nil"/>
            </w:tcBorders>
            <w:hideMark/>
          </w:tcPr>
          <w:p w:rsidR="00A4387C" w:rsidRPr="00BC598C" w:rsidRDefault="00A4387C" w:rsidP="003E2611">
            <w:pPr>
              <w:spacing w:after="0"/>
              <w:jc w:val="both"/>
              <w:rPr>
                <w:rFonts w:ascii="Times New Roman" w:hAnsi="Times New Roman" w:cs="Times New Roman"/>
              </w:rPr>
            </w:pPr>
            <w:r w:rsidRPr="00BC598C">
              <w:rPr>
                <w:rFonts w:ascii="Times New Roman" w:hAnsi="Times New Roman" w:cs="Times New Roman"/>
              </w:rPr>
              <w:t>Published by</w:t>
            </w:r>
          </w:p>
        </w:tc>
        <w:tc>
          <w:tcPr>
            <w:tcW w:w="6434" w:type="dxa"/>
            <w:tcBorders>
              <w:top w:val="nil"/>
              <w:left w:val="nil"/>
              <w:bottom w:val="nil"/>
              <w:right w:val="nil"/>
            </w:tcBorders>
          </w:tcPr>
          <w:p w:rsidR="00A4387C" w:rsidRPr="00BC598C" w:rsidRDefault="00A4387C" w:rsidP="003E2611">
            <w:pPr>
              <w:spacing w:after="0"/>
              <w:jc w:val="both"/>
              <w:rPr>
                <w:rFonts w:ascii="Times New Roman" w:hAnsi="Times New Roman" w:cs="Times New Roman"/>
              </w:rPr>
            </w:pPr>
            <w:r w:rsidRPr="00BC598C">
              <w:rPr>
                <w:rFonts w:ascii="Times New Roman" w:hAnsi="Times New Roman" w:cs="Times New Roman"/>
              </w:rPr>
              <w:t>International Livestock Research Institute</w:t>
            </w:r>
          </w:p>
          <w:p w:rsidR="00A4387C" w:rsidRPr="00BC598C" w:rsidRDefault="00A4387C" w:rsidP="003E2611">
            <w:pPr>
              <w:spacing w:after="0"/>
              <w:jc w:val="both"/>
              <w:rPr>
                <w:rFonts w:ascii="Times New Roman" w:hAnsi="Times New Roman" w:cs="Times New Roman"/>
              </w:rPr>
            </w:pPr>
          </w:p>
        </w:tc>
      </w:tr>
      <w:tr w:rsidR="00A4387C" w:rsidRPr="00BC598C" w:rsidTr="00A4387C">
        <w:trPr>
          <w:jc w:val="center"/>
        </w:trPr>
        <w:tc>
          <w:tcPr>
            <w:tcW w:w="9242" w:type="dxa"/>
            <w:gridSpan w:val="2"/>
            <w:tcBorders>
              <w:top w:val="nil"/>
              <w:left w:val="nil"/>
              <w:bottom w:val="nil"/>
              <w:right w:val="nil"/>
            </w:tcBorders>
            <w:hideMark/>
          </w:tcPr>
          <w:p w:rsidR="00A4387C" w:rsidRPr="00BC598C" w:rsidRDefault="00B36252" w:rsidP="008565B8">
            <w:pPr>
              <w:spacing w:after="0"/>
              <w:jc w:val="center"/>
              <w:rPr>
                <w:rFonts w:ascii="Times New Roman" w:hAnsi="Times New Roman" w:cs="Times New Roman"/>
              </w:rPr>
            </w:pPr>
            <w:r>
              <w:rPr>
                <w:rFonts w:ascii="Times New Roman" w:hAnsi="Times New Roman" w:cs="Times New Roman"/>
              </w:rPr>
              <w:t xml:space="preserve">July </w:t>
            </w:r>
            <w:r w:rsidR="00A4387C" w:rsidRPr="00BC598C">
              <w:rPr>
                <w:rFonts w:ascii="Times New Roman" w:hAnsi="Times New Roman" w:cs="Times New Roman"/>
              </w:rPr>
              <w:t xml:space="preserve"> 2015</w:t>
            </w:r>
          </w:p>
        </w:tc>
      </w:tr>
    </w:tbl>
    <w:p w:rsidR="00A4387C" w:rsidRPr="00BC598C" w:rsidRDefault="00A4387C" w:rsidP="003E2611">
      <w:pPr>
        <w:pStyle w:val="NoSpacing"/>
        <w:spacing w:line="360" w:lineRule="auto"/>
        <w:jc w:val="both"/>
        <w:rPr>
          <w:rFonts w:ascii="Times New Roman" w:hAnsi="Times New Roman" w:cs="Times New Roman"/>
        </w:rPr>
      </w:pPr>
    </w:p>
    <w:p w:rsidR="008968D0" w:rsidRDefault="008968D0" w:rsidP="003E2611">
      <w:pPr>
        <w:jc w:val="both"/>
        <w:rPr>
          <w:rFonts w:ascii="Times New Roman" w:hAnsi="Times New Roman" w:cs="Times New Roman"/>
        </w:rPr>
      </w:pPr>
    </w:p>
    <w:p w:rsidR="00A4387C" w:rsidRPr="00BC598C" w:rsidRDefault="008565B8" w:rsidP="00FE2B07">
      <w:pPr>
        <w:jc w:val="center"/>
        <w:rPr>
          <w:rFonts w:ascii="Times New Roman" w:eastAsia="Times New Roman" w:hAnsi="Times New Roman" w:cs="Times New Roman"/>
          <w:bCs/>
        </w:rPr>
      </w:pPr>
      <w:hyperlink r:id="rId9" w:history="1">
        <w:r w:rsidR="00A4387C" w:rsidRPr="00BC598C">
          <w:rPr>
            <w:rStyle w:val="Hyperlink"/>
            <w:rFonts w:ascii="Times New Roman" w:eastAsia="Times New Roman" w:hAnsi="Times New Roman" w:cs="Times New Roman"/>
            <w:bCs/>
          </w:rPr>
          <w:t>www.africa-rising.net</w:t>
        </w:r>
      </w:hyperlink>
    </w:p>
    <w:p w:rsidR="00A4387C" w:rsidRPr="00BC598C" w:rsidRDefault="00A4387C" w:rsidP="003E2611">
      <w:pPr>
        <w:pStyle w:val="Heading11"/>
        <w:jc w:val="both"/>
        <w:rPr>
          <w:rFonts w:ascii="Times New Roman" w:hAnsi="Times New Roman"/>
          <w:sz w:val="22"/>
          <w:szCs w:val="22"/>
        </w:rPr>
        <w:sectPr w:rsidR="00A4387C" w:rsidRPr="00BC598C" w:rsidSect="00A4387C">
          <w:headerReference w:type="even" r:id="rId10"/>
          <w:headerReference w:type="default" r:id="rId11"/>
          <w:headerReference w:type="first" r:id="rId12"/>
          <w:footerReference w:type="first" r:id="rId13"/>
          <w:pgSz w:w="12240" w:h="15840"/>
          <w:pgMar w:top="1440" w:right="1440" w:bottom="1440" w:left="1440" w:header="709" w:footer="709" w:gutter="0"/>
          <w:cols w:space="720"/>
          <w:titlePg/>
          <w:docGrid w:linePitch="299"/>
        </w:sectPr>
      </w:pPr>
    </w:p>
    <w:p w:rsidR="00A4387C" w:rsidRPr="00BC598C" w:rsidRDefault="00A4387C" w:rsidP="003E2611">
      <w:pPr>
        <w:jc w:val="both"/>
        <w:rPr>
          <w:rFonts w:ascii="Times New Roman" w:hAnsi="Times New Roman" w:cs="Times New Roman"/>
        </w:rPr>
      </w:pPr>
      <w:r w:rsidRPr="00BC598C">
        <w:rPr>
          <w:rFonts w:ascii="Times New Roman" w:hAnsi="Times New Roman" w:cs="Times New Roman"/>
        </w:rPr>
        <w:lastRenderedPageBreak/>
        <w:t xml:space="preserve">The Africa Research in Sustainable Intensification for the Next Generation (Africa RISING) program comprises three research-for-development projects supported by the United States Agency for International Development as part of the U.S. government’s Feed the Future (FtF) initiative. </w:t>
      </w:r>
    </w:p>
    <w:p w:rsidR="00A4387C" w:rsidRPr="00BC598C" w:rsidRDefault="00A4387C" w:rsidP="003E2611">
      <w:pPr>
        <w:pStyle w:val="Default"/>
        <w:jc w:val="both"/>
        <w:rPr>
          <w:rFonts w:ascii="Times New Roman" w:hAnsi="Times New Roman" w:cs="Times New Roman"/>
          <w:color w:val="auto"/>
          <w:sz w:val="22"/>
          <w:szCs w:val="22"/>
        </w:rPr>
      </w:pPr>
      <w:r w:rsidRPr="00BC598C">
        <w:rPr>
          <w:rFonts w:ascii="Times New Roman" w:hAnsi="Times New Roman" w:cs="Times New Roman"/>
          <w:color w:val="auto"/>
          <w:sz w:val="22"/>
          <w:szCs w:val="22"/>
        </w:rPr>
        <w:t xml:space="preserve">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 </w:t>
      </w:r>
    </w:p>
    <w:p w:rsidR="00A4387C" w:rsidRPr="00BC598C" w:rsidRDefault="00A4387C" w:rsidP="003E2611">
      <w:pPr>
        <w:pStyle w:val="Default"/>
        <w:jc w:val="both"/>
        <w:rPr>
          <w:rFonts w:ascii="Times New Roman" w:hAnsi="Times New Roman" w:cs="Times New Roman"/>
          <w:color w:val="auto"/>
          <w:sz w:val="22"/>
          <w:szCs w:val="22"/>
        </w:rPr>
      </w:pPr>
    </w:p>
    <w:p w:rsidR="00A4387C" w:rsidRPr="00BC598C" w:rsidRDefault="00A4387C" w:rsidP="003E2611">
      <w:pPr>
        <w:jc w:val="both"/>
        <w:rPr>
          <w:rFonts w:ascii="Times New Roman" w:hAnsi="Times New Roman" w:cs="Times New Roman"/>
        </w:rPr>
      </w:pPr>
      <w:r w:rsidRPr="00BC598C">
        <w:rPr>
          <w:rFonts w:ascii="Times New Roman" w:hAnsi="Times New Roman" w:cs="Times New Roman"/>
        </w:rPr>
        <w:t>The three projects are led by the International Livestock Research Institute (in the Ethiopian Highlands) and the International Institute of Tropical Agriculture (in West Africa and East and Southern Africa). The International Food Policy Research Institute leads an associated project on monitoring, evaluation, and impact assessment.</w:t>
      </w:r>
    </w:p>
    <w:tbl>
      <w:tblPr>
        <w:tblpPr w:leftFromText="180" w:rightFromText="180" w:bottomFromText="160" w:vertAnchor="text" w:horzAnchor="margin" w:tblpY="11"/>
        <w:tblW w:w="9288" w:type="dxa"/>
        <w:tblLook w:val="04A0" w:firstRow="1" w:lastRow="0" w:firstColumn="1" w:lastColumn="0" w:noHBand="0" w:noVBand="1"/>
      </w:tblPr>
      <w:tblGrid>
        <w:gridCol w:w="9288"/>
      </w:tblGrid>
      <w:tr w:rsidR="00A4387C" w:rsidRPr="00BC598C" w:rsidTr="00A4387C">
        <w:tc>
          <w:tcPr>
            <w:tcW w:w="9288" w:type="dxa"/>
          </w:tcPr>
          <w:p w:rsidR="00A4387C" w:rsidRPr="00BC598C" w:rsidRDefault="00A4387C" w:rsidP="003E2611">
            <w:pPr>
              <w:jc w:val="both"/>
              <w:rPr>
                <w:rFonts w:ascii="Times New Roman" w:hAnsi="Times New Roman" w:cs="Times New Roman"/>
              </w:rPr>
            </w:pPr>
          </w:p>
          <w:p w:rsidR="00A4387C" w:rsidRPr="00BC598C" w:rsidRDefault="00A4387C" w:rsidP="003E2611">
            <w:pPr>
              <w:jc w:val="both"/>
              <w:rPr>
                <w:rFonts w:ascii="Times New Roman" w:hAnsi="Times New Roman" w:cs="Times New Roman"/>
                <w:lang w:eastAsia="zh-CN"/>
              </w:rPr>
            </w:pPr>
            <w:r w:rsidRPr="00BC598C">
              <w:rPr>
                <w:rFonts w:ascii="Times New Roman" w:hAnsi="Times New Roman" w:cs="Times New Roman"/>
                <w:noProof/>
              </w:rPr>
              <w:drawing>
                <wp:inline distT="0" distB="0" distL="0" distR="0" wp14:anchorId="753EF732" wp14:editId="0B9E383F">
                  <wp:extent cx="567690" cy="205105"/>
                  <wp:effectExtent l="0" t="0" r="3810" b="4445"/>
                  <wp:docPr id="24" name="Picture 16"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y-nc-s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690" cy="205105"/>
                          </a:xfrm>
                          <a:prstGeom prst="rect">
                            <a:avLst/>
                          </a:prstGeom>
                          <a:noFill/>
                          <a:ln>
                            <a:noFill/>
                          </a:ln>
                        </pic:spPr>
                      </pic:pic>
                    </a:graphicData>
                  </a:graphic>
                </wp:inline>
              </w:drawing>
            </w:r>
            <w:r w:rsidRPr="00BC598C">
              <w:rPr>
                <w:rFonts w:ascii="Times New Roman" w:hAnsi="Times New Roman" w:cs="Times New Roman"/>
              </w:rPr>
              <w:t xml:space="preserve"> </w:t>
            </w:r>
            <w:r w:rsidRPr="00BC598C">
              <w:rPr>
                <w:rFonts w:ascii="Times New Roman" w:hAnsi="Times New Roman" w:cs="Times New Roman"/>
                <w:lang w:eastAsia="zh-CN"/>
              </w:rPr>
              <w:t>This document is licensed for use under a Creative Commons Attribution-Noncommercial-Share Alike 3.0 Unported License</w:t>
            </w:r>
          </w:p>
          <w:p w:rsidR="00A4387C" w:rsidRPr="00BC598C" w:rsidRDefault="00A4387C" w:rsidP="003E2611">
            <w:pPr>
              <w:jc w:val="both"/>
              <w:rPr>
                <w:rFonts w:ascii="Times New Roman" w:hAnsi="Times New Roman" w:cs="Times New Roman"/>
                <w:lang w:eastAsia="zh-CN"/>
              </w:rPr>
            </w:pPr>
            <w:r w:rsidRPr="00BC598C">
              <w:rPr>
                <w:rFonts w:ascii="Times New Roman" w:hAnsi="Times New Roman" w:cs="Times New Roman"/>
                <w:noProof/>
              </w:rPr>
              <w:drawing>
                <wp:inline distT="0" distB="0" distL="0" distR="0" wp14:anchorId="4FE07EC2" wp14:editId="726BC951">
                  <wp:extent cx="5675630" cy="567690"/>
                  <wp:effectExtent l="0" t="0" r="1270" b="3810"/>
                  <wp:docPr id="4" name="Picture 27" descr="AR_Global_partn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R_Global_partner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75630" cy="567690"/>
                          </a:xfrm>
                          <a:prstGeom prst="rect">
                            <a:avLst/>
                          </a:prstGeom>
                          <a:noFill/>
                          <a:ln>
                            <a:noFill/>
                          </a:ln>
                        </pic:spPr>
                      </pic:pic>
                    </a:graphicData>
                  </a:graphic>
                </wp:inline>
              </w:drawing>
            </w:r>
          </w:p>
          <w:p w:rsidR="00A4387C" w:rsidRPr="00BC598C" w:rsidRDefault="00A4387C" w:rsidP="003E2611">
            <w:pPr>
              <w:pStyle w:val="ILRIBlurb"/>
              <w:jc w:val="both"/>
              <w:rPr>
                <w:rFonts w:ascii="Times New Roman" w:hAnsi="Times New Roman" w:cs="Times New Roman"/>
              </w:rPr>
            </w:pPr>
            <w:r w:rsidRPr="00BC598C">
              <w:rPr>
                <w:rFonts w:ascii="Times New Roman" w:hAnsi="Times New Roman" w:cs="Times New Roman"/>
              </w:rPr>
              <w:t>This document was made possible with support from the American people delivered through the United States Agency for International Development (USAID) as part of the US Government’s Feed the Future Initiative. The contents are the responsibility of the producing organization and do not necessarily reflect the opinion of USAID or the U.S. Government.</w:t>
            </w:r>
          </w:p>
          <w:p w:rsidR="00A4387C" w:rsidRPr="00BC598C" w:rsidRDefault="00A4387C" w:rsidP="003E2611">
            <w:pPr>
              <w:jc w:val="both"/>
              <w:rPr>
                <w:rFonts w:ascii="Times New Roman" w:hAnsi="Times New Roman" w:cs="Times New Roman"/>
                <w:lang w:eastAsia="zh-CN"/>
              </w:rPr>
            </w:pPr>
          </w:p>
          <w:p w:rsidR="00A4387C" w:rsidRPr="00BC598C" w:rsidRDefault="00A4387C" w:rsidP="003E2611">
            <w:pPr>
              <w:jc w:val="both"/>
              <w:rPr>
                <w:rFonts w:ascii="Times New Roman" w:hAnsi="Times New Roman" w:cs="Times New Roman"/>
                <w:lang w:eastAsia="zh-CN"/>
              </w:rPr>
            </w:pPr>
          </w:p>
          <w:p w:rsidR="00A4387C" w:rsidRPr="00BC598C" w:rsidRDefault="00A4387C" w:rsidP="003E2611">
            <w:pPr>
              <w:jc w:val="both"/>
              <w:rPr>
                <w:rFonts w:ascii="Times New Roman" w:hAnsi="Times New Roman" w:cs="Times New Roman"/>
                <w:lang w:eastAsia="zh-CN"/>
              </w:rPr>
            </w:pPr>
          </w:p>
          <w:p w:rsidR="00A4387C" w:rsidRPr="00BC598C" w:rsidRDefault="00A4387C" w:rsidP="003E2611">
            <w:pPr>
              <w:jc w:val="both"/>
              <w:rPr>
                <w:rFonts w:ascii="Times New Roman" w:hAnsi="Times New Roman" w:cs="Times New Roman"/>
                <w:lang w:eastAsia="zh-CN"/>
              </w:rPr>
            </w:pPr>
          </w:p>
          <w:p w:rsidR="00A4387C" w:rsidRPr="00BC598C" w:rsidRDefault="00A4387C" w:rsidP="003E2611">
            <w:pPr>
              <w:jc w:val="both"/>
              <w:rPr>
                <w:rFonts w:ascii="Times New Roman" w:hAnsi="Times New Roman" w:cs="Times New Roman"/>
                <w:lang w:eastAsia="zh-CN"/>
              </w:rPr>
            </w:pPr>
          </w:p>
        </w:tc>
      </w:tr>
    </w:tbl>
    <w:p w:rsidR="00A4387C" w:rsidRPr="00BC598C" w:rsidRDefault="00A4387C" w:rsidP="003E2611">
      <w:pPr>
        <w:jc w:val="both"/>
        <w:rPr>
          <w:rFonts w:ascii="Times New Roman" w:hAnsi="Times New Roman" w:cs="Times New Roman"/>
        </w:rPr>
      </w:pPr>
      <w:r w:rsidRPr="00BC598C">
        <w:rPr>
          <w:rFonts w:ascii="Times New Roman" w:hAnsi="Times New Roman" w:cs="Times New Roman"/>
        </w:rPr>
        <w:br w:type="page"/>
      </w:r>
    </w:p>
    <w:p w:rsidR="00A4387C" w:rsidRPr="00331FF5" w:rsidRDefault="00A4387C" w:rsidP="003E2611">
      <w:pPr>
        <w:jc w:val="both"/>
        <w:rPr>
          <w:rFonts w:ascii="Times New Roman" w:hAnsi="Times New Roman" w:cs="Times New Roman"/>
          <w:b/>
          <w:sz w:val="28"/>
        </w:rPr>
      </w:pPr>
      <w:r w:rsidRPr="00331FF5">
        <w:rPr>
          <w:rFonts w:ascii="Times New Roman" w:hAnsi="Times New Roman" w:cs="Times New Roman"/>
          <w:b/>
          <w:sz w:val="28"/>
        </w:rPr>
        <w:lastRenderedPageBreak/>
        <w:t xml:space="preserve">Introduction </w:t>
      </w:r>
    </w:p>
    <w:p w:rsidR="00A4387C" w:rsidRPr="00BC598C" w:rsidRDefault="008565B8" w:rsidP="003E2611">
      <w:pPr>
        <w:tabs>
          <w:tab w:val="num" w:pos="720"/>
        </w:tabs>
        <w:jc w:val="both"/>
        <w:rPr>
          <w:rFonts w:ascii="Times New Roman" w:hAnsi="Times New Roman" w:cs="Times New Roman"/>
        </w:rPr>
      </w:pPr>
      <w:hyperlink r:id="rId16" w:history="1">
        <w:r w:rsidR="00A4387C" w:rsidRPr="00BC598C">
          <w:rPr>
            <w:rStyle w:val="Hyperlink"/>
            <w:rFonts w:ascii="Times New Roman" w:hAnsi="Times New Roman" w:cs="Times New Roman"/>
          </w:rPr>
          <w:t>Africa RISING in Ethiopian highlands</w:t>
        </w:r>
      </w:hyperlink>
      <w:r w:rsidR="00A4387C" w:rsidRPr="00BC598C">
        <w:rPr>
          <w:rFonts w:ascii="Times New Roman" w:hAnsi="Times New Roman" w:cs="Times New Roman"/>
        </w:rPr>
        <w:t xml:space="preserve"> is a research for development project that focus on </w:t>
      </w:r>
      <w:r w:rsidR="00A4387C" w:rsidRPr="00BC598C">
        <w:rPr>
          <w:rFonts w:ascii="Times New Roman" w:hAnsi="Times New Roman" w:cs="Times New Roman"/>
          <w:b/>
          <w:bCs/>
        </w:rPr>
        <w:t>s</w:t>
      </w:r>
      <w:r w:rsidR="00A4387C" w:rsidRPr="00BC598C">
        <w:rPr>
          <w:rFonts w:ascii="Times New Roman" w:hAnsi="Times New Roman" w:cs="Times New Roman"/>
        </w:rPr>
        <w:t xml:space="preserve">ystem interventions in the crop-and-livestock mixed farming system in four big regions (Amhara, Oromia, Tigray and SNNPR).  The project understands the need for engaging various research and development partners in addressing system interventions. For this the project established and support innovation platforms at field sites for </w:t>
      </w:r>
      <w:r w:rsidR="00A4387C" w:rsidRPr="00BC598C">
        <w:rPr>
          <w:rFonts w:ascii="Times New Roman" w:hAnsi="Times New Roman" w:cs="Times New Roman"/>
          <w:bCs/>
        </w:rPr>
        <w:t>cooperation and co-learning</w:t>
      </w:r>
      <w:r w:rsidR="00A4387C" w:rsidRPr="00BC598C">
        <w:rPr>
          <w:rFonts w:ascii="Times New Roman" w:hAnsi="Times New Roman" w:cs="Times New Roman"/>
          <w:b/>
          <w:bCs/>
        </w:rPr>
        <w:t xml:space="preserve">. </w:t>
      </w:r>
      <w:r w:rsidR="00A4387C" w:rsidRPr="00BC598C">
        <w:rPr>
          <w:rFonts w:ascii="Times New Roman" w:hAnsi="Times New Roman" w:cs="Times New Roman"/>
          <w:bCs/>
        </w:rPr>
        <w:t xml:space="preserve">The platforms are supported </w:t>
      </w:r>
      <w:r w:rsidR="00A4387C" w:rsidRPr="00BC598C">
        <w:rPr>
          <w:rFonts w:ascii="Times New Roman" w:hAnsi="Times New Roman" w:cs="Times New Roman"/>
        </w:rPr>
        <w:t xml:space="preserve">to facilitate meaningful and effective interactions that prioritize, guide, and evaluate the various research and development processes specific to the sites. The platforms started helping connect farmers to profitable and efficient value chains for the main commodities. The members of the platforms are contributing in designing, implementing, evaluating project activities and disseminate and communicate research findings though regular meetings and farmers field days. </w:t>
      </w:r>
    </w:p>
    <w:p w:rsidR="00B36252" w:rsidRDefault="00A4387C" w:rsidP="003E2611">
      <w:pPr>
        <w:spacing w:before="100" w:beforeAutospacing="1" w:after="100" w:afterAutospacing="1" w:line="240" w:lineRule="auto"/>
        <w:jc w:val="both"/>
        <w:rPr>
          <w:rFonts w:ascii="Times New Roman" w:eastAsia="Times New Roman" w:hAnsi="Times New Roman" w:cs="Times New Roman"/>
          <w:b/>
          <w:bCs/>
        </w:rPr>
      </w:pPr>
      <w:r w:rsidRPr="00BC598C">
        <w:rPr>
          <w:rFonts w:ascii="Times New Roman" w:eastAsia="Times New Roman" w:hAnsi="Times New Roman" w:cs="Times New Roman"/>
          <w:b/>
          <w:bCs/>
        </w:rPr>
        <w:t>Innovation platforms and farmer research groups</w:t>
      </w:r>
    </w:p>
    <w:p w:rsidR="00A4387C" w:rsidRPr="00BC598C" w:rsidRDefault="00A4387C" w:rsidP="00E00F0D">
      <w:pPr>
        <w:spacing w:before="100" w:beforeAutospacing="1" w:after="100" w:afterAutospacing="1" w:line="240" w:lineRule="auto"/>
        <w:jc w:val="both"/>
        <w:rPr>
          <w:rFonts w:ascii="Times New Roman" w:eastAsia="Times New Roman" w:hAnsi="Times New Roman" w:cs="Times New Roman"/>
          <w:b/>
          <w:bCs/>
        </w:rPr>
      </w:pPr>
      <w:r w:rsidRPr="00BC598C">
        <w:rPr>
          <w:rFonts w:ascii="Times New Roman" w:eastAsia="Times New Roman" w:hAnsi="Times New Roman" w:cs="Times New Roman"/>
        </w:rPr>
        <w:t>Innovation platforms (IPs) have been formed at all the research sites. The platforms aim to nurture linkages among farming communities, the Africa RISING research teams and other public and private actors working in the areas. They work at three levels:</w:t>
      </w:r>
    </w:p>
    <w:p w:rsidR="00A4387C" w:rsidRPr="00BC598C" w:rsidRDefault="00A4387C" w:rsidP="003E2611">
      <w:pPr>
        <w:numPr>
          <w:ilvl w:val="0"/>
          <w:numId w:val="24"/>
        </w:numPr>
        <w:spacing w:before="100" w:beforeAutospacing="1" w:after="100" w:afterAutospacing="1" w:line="240" w:lineRule="auto"/>
        <w:jc w:val="both"/>
        <w:rPr>
          <w:rFonts w:ascii="Times New Roman" w:eastAsia="Times New Roman" w:hAnsi="Times New Roman" w:cs="Times New Roman"/>
        </w:rPr>
      </w:pPr>
      <w:r w:rsidRPr="00BC598C">
        <w:rPr>
          <w:rFonts w:ascii="Times New Roman" w:eastAsia="Times New Roman" w:hAnsi="Times New Roman" w:cs="Times New Roman"/>
        </w:rPr>
        <w:t xml:space="preserve">At </w:t>
      </w:r>
      <w:r w:rsidR="00B36252" w:rsidRPr="00BC598C">
        <w:rPr>
          <w:rFonts w:ascii="Times New Roman" w:eastAsia="Times New Roman" w:hAnsi="Times New Roman" w:cs="Times New Roman"/>
        </w:rPr>
        <w:t>Woreda</w:t>
      </w:r>
      <w:r w:rsidRPr="00BC598C">
        <w:rPr>
          <w:rFonts w:ascii="Times New Roman" w:eastAsia="Times New Roman" w:hAnsi="Times New Roman" w:cs="Times New Roman"/>
        </w:rPr>
        <w:t xml:space="preserve"> (district) level, strategic IPs support </w:t>
      </w:r>
      <w:r w:rsidR="00B36252" w:rsidRPr="00BC598C">
        <w:rPr>
          <w:rFonts w:ascii="Times New Roman" w:eastAsia="Times New Roman" w:hAnsi="Times New Roman" w:cs="Times New Roman"/>
        </w:rPr>
        <w:t>Kebele</w:t>
      </w:r>
      <w:r w:rsidRPr="00BC598C">
        <w:rPr>
          <w:rFonts w:ascii="Times New Roman" w:eastAsia="Times New Roman" w:hAnsi="Times New Roman" w:cs="Times New Roman"/>
        </w:rPr>
        <w:t xml:space="preserve"> platforms and farmer research groups. They bring together stakeholders to support wider adoption of innovations.</w:t>
      </w:r>
    </w:p>
    <w:p w:rsidR="00A4387C" w:rsidRPr="00BC598C" w:rsidRDefault="00A4387C" w:rsidP="003E2611">
      <w:pPr>
        <w:numPr>
          <w:ilvl w:val="0"/>
          <w:numId w:val="24"/>
        </w:numPr>
        <w:spacing w:before="100" w:beforeAutospacing="1" w:after="100" w:afterAutospacing="1" w:line="240" w:lineRule="auto"/>
        <w:jc w:val="both"/>
        <w:rPr>
          <w:rFonts w:ascii="Times New Roman" w:eastAsia="Times New Roman" w:hAnsi="Times New Roman" w:cs="Times New Roman"/>
        </w:rPr>
      </w:pPr>
      <w:r w:rsidRPr="00BC598C">
        <w:rPr>
          <w:rFonts w:ascii="Times New Roman" w:eastAsia="Times New Roman" w:hAnsi="Times New Roman" w:cs="Times New Roman"/>
        </w:rPr>
        <w:t xml:space="preserve">At </w:t>
      </w:r>
      <w:r w:rsidR="00B36252" w:rsidRPr="00BC598C">
        <w:rPr>
          <w:rFonts w:ascii="Times New Roman" w:eastAsia="Times New Roman" w:hAnsi="Times New Roman" w:cs="Times New Roman"/>
        </w:rPr>
        <w:t>Kebele</w:t>
      </w:r>
      <w:r w:rsidRPr="00BC598C">
        <w:rPr>
          <w:rFonts w:ascii="Times New Roman" w:eastAsia="Times New Roman" w:hAnsi="Times New Roman" w:cs="Times New Roman"/>
        </w:rPr>
        <w:t xml:space="preserve"> level, operational platforms oversee local research activities, foster integration among the farmer research groups, and promote alignment of local on-farm research with district priorities.</w:t>
      </w:r>
    </w:p>
    <w:p w:rsidR="00A4387C" w:rsidRPr="00BC598C" w:rsidRDefault="00A4387C" w:rsidP="007B3675">
      <w:pPr>
        <w:numPr>
          <w:ilvl w:val="0"/>
          <w:numId w:val="24"/>
        </w:numPr>
        <w:spacing w:before="100" w:beforeAutospacing="1" w:after="100" w:afterAutospacing="1" w:line="240" w:lineRule="auto"/>
        <w:jc w:val="both"/>
        <w:rPr>
          <w:rFonts w:ascii="Times New Roman" w:eastAsia="Times New Roman" w:hAnsi="Times New Roman" w:cs="Times New Roman"/>
        </w:rPr>
      </w:pPr>
      <w:r w:rsidRPr="00BC598C">
        <w:rPr>
          <w:rFonts w:ascii="Times New Roman" w:eastAsia="Times New Roman" w:hAnsi="Times New Roman" w:cs="Times New Roman"/>
        </w:rPr>
        <w:t>Farmer research groups are like innovation clusters. They involve all farmers who are active around specific clusters of research activities – such as forage production, water delivery or varietal improvement. The roles of these groups are expected to expand to promote scaling of innovation to wider groups of farmers.</w:t>
      </w:r>
    </w:p>
    <w:p w:rsidR="00A4387C" w:rsidRPr="00BC598C" w:rsidRDefault="00A4387C" w:rsidP="003E2611">
      <w:pPr>
        <w:jc w:val="both"/>
        <w:rPr>
          <w:rFonts w:ascii="Times New Roman" w:hAnsi="Times New Roman" w:cs="Times New Roman"/>
        </w:rPr>
      </w:pPr>
      <w:r w:rsidRPr="00BC598C">
        <w:rPr>
          <w:rFonts w:ascii="Times New Roman" w:hAnsi="Times New Roman" w:cs="Times New Roman"/>
        </w:rPr>
        <w:t xml:space="preserve">Regular IP meetings are held at strategic and operational level for sharing and communicating research findings. This report aims to share one of the strategic IP meeting that was organized in one of the project site called Basona Worena </w:t>
      </w:r>
      <w:r w:rsidR="00B36252" w:rsidRPr="00BC598C">
        <w:rPr>
          <w:rFonts w:ascii="Times New Roman" w:hAnsi="Times New Roman" w:cs="Times New Roman"/>
        </w:rPr>
        <w:t>Woreda</w:t>
      </w:r>
      <w:r w:rsidRPr="00BC598C">
        <w:rPr>
          <w:rFonts w:ascii="Times New Roman" w:hAnsi="Times New Roman" w:cs="Times New Roman"/>
        </w:rPr>
        <w:t xml:space="preserve">, Amhara region. </w:t>
      </w:r>
    </w:p>
    <w:p w:rsidR="00A4387C" w:rsidRPr="00BC598C" w:rsidRDefault="00D05E42" w:rsidP="003E2611">
      <w:pPr>
        <w:jc w:val="both"/>
        <w:rPr>
          <w:rFonts w:ascii="Times New Roman" w:hAnsi="Times New Roman" w:cs="Times New Roman"/>
        </w:rPr>
      </w:pPr>
      <w:r w:rsidRPr="00BC598C">
        <w:rPr>
          <w:rFonts w:ascii="Times New Roman" w:hAnsi="Times New Roman" w:cs="Times New Roman"/>
        </w:rPr>
        <w:t>Third</w:t>
      </w:r>
      <w:r w:rsidR="00A4387C" w:rsidRPr="00BC598C">
        <w:rPr>
          <w:rFonts w:ascii="Times New Roman" w:hAnsi="Times New Roman" w:cs="Times New Roman"/>
        </w:rPr>
        <w:t xml:space="preserve"> strategic IP meeting was held on </w:t>
      </w:r>
      <w:r w:rsidRPr="00BC598C">
        <w:rPr>
          <w:rFonts w:ascii="Times New Roman" w:hAnsi="Times New Roman" w:cs="Times New Roman"/>
        </w:rPr>
        <w:t>12</w:t>
      </w:r>
      <w:r w:rsidR="00A4387C" w:rsidRPr="00BC598C">
        <w:rPr>
          <w:rFonts w:ascii="Times New Roman" w:hAnsi="Times New Roman" w:cs="Times New Roman"/>
          <w:vertAlign w:val="superscript"/>
        </w:rPr>
        <w:t>th</w:t>
      </w:r>
      <w:r w:rsidR="00A4387C" w:rsidRPr="00BC598C">
        <w:rPr>
          <w:rFonts w:ascii="Times New Roman" w:hAnsi="Times New Roman" w:cs="Times New Roman"/>
        </w:rPr>
        <w:t xml:space="preserve"> </w:t>
      </w:r>
      <w:r w:rsidRPr="00BC598C">
        <w:rPr>
          <w:rFonts w:ascii="Times New Roman" w:hAnsi="Times New Roman" w:cs="Times New Roman"/>
        </w:rPr>
        <w:t>June</w:t>
      </w:r>
      <w:r w:rsidR="00A4387C" w:rsidRPr="00BC598C">
        <w:rPr>
          <w:rFonts w:ascii="Times New Roman" w:hAnsi="Times New Roman" w:cs="Times New Roman"/>
        </w:rPr>
        <w:t xml:space="preserve"> 2015 in Debre Birhan town, the capital of North Shewa zone, where almost all the offices of the target </w:t>
      </w:r>
      <w:r w:rsidR="00B36252" w:rsidRPr="00BC598C">
        <w:rPr>
          <w:rFonts w:ascii="Times New Roman" w:hAnsi="Times New Roman" w:cs="Times New Roman"/>
        </w:rPr>
        <w:t>Woreda</w:t>
      </w:r>
      <w:r w:rsidR="00A4387C" w:rsidRPr="00BC598C">
        <w:rPr>
          <w:rFonts w:ascii="Times New Roman" w:hAnsi="Times New Roman" w:cs="Times New Roman"/>
        </w:rPr>
        <w:t xml:space="preserve"> are located. The focus of the meeting was to </w:t>
      </w:r>
      <w:r w:rsidRPr="00BC598C">
        <w:rPr>
          <w:rFonts w:ascii="Times New Roman" w:hAnsi="Times New Roman" w:cs="Times New Roman"/>
        </w:rPr>
        <w:t xml:space="preserve">present newly proposed </w:t>
      </w:r>
      <w:r w:rsidR="00A4387C" w:rsidRPr="00BC598C">
        <w:rPr>
          <w:rFonts w:ascii="Times New Roman" w:hAnsi="Times New Roman" w:cs="Times New Roman"/>
        </w:rPr>
        <w:t xml:space="preserve">action research </w:t>
      </w:r>
      <w:r w:rsidRPr="00BC598C">
        <w:rPr>
          <w:rFonts w:ascii="Times New Roman" w:hAnsi="Times New Roman" w:cs="Times New Roman"/>
        </w:rPr>
        <w:t xml:space="preserve">activities to be carried out </w:t>
      </w:r>
      <w:r w:rsidR="00A4387C" w:rsidRPr="00BC598C">
        <w:rPr>
          <w:rFonts w:ascii="Times New Roman" w:hAnsi="Times New Roman" w:cs="Times New Roman"/>
        </w:rPr>
        <w:t>by Africa RISING project and its partners in 201</w:t>
      </w:r>
      <w:r w:rsidRPr="00BC598C">
        <w:rPr>
          <w:rFonts w:ascii="Times New Roman" w:hAnsi="Times New Roman" w:cs="Times New Roman"/>
        </w:rPr>
        <w:t>5</w:t>
      </w:r>
      <w:r w:rsidR="00A4387C" w:rsidRPr="00BC598C">
        <w:rPr>
          <w:rFonts w:ascii="Times New Roman" w:hAnsi="Times New Roman" w:cs="Times New Roman"/>
        </w:rPr>
        <w:t xml:space="preserve"> </w:t>
      </w:r>
      <w:r w:rsidRPr="00BC598C">
        <w:rPr>
          <w:rFonts w:ascii="Times New Roman" w:hAnsi="Times New Roman" w:cs="Times New Roman"/>
        </w:rPr>
        <w:t xml:space="preserve">cropping season </w:t>
      </w:r>
      <w:r w:rsidR="00A4387C" w:rsidRPr="00BC598C">
        <w:rPr>
          <w:rFonts w:ascii="Times New Roman" w:hAnsi="Times New Roman" w:cs="Times New Roman"/>
        </w:rPr>
        <w:t>to local partners</w:t>
      </w:r>
      <w:r w:rsidRPr="00BC598C">
        <w:rPr>
          <w:rFonts w:ascii="Times New Roman" w:hAnsi="Times New Roman" w:cs="Times New Roman"/>
        </w:rPr>
        <w:t xml:space="preserve"> and to get important comments, suggestions and recommendations from meeting participants</w:t>
      </w:r>
      <w:r w:rsidR="00A4387C" w:rsidRPr="00BC598C">
        <w:rPr>
          <w:rFonts w:ascii="Times New Roman" w:hAnsi="Times New Roman" w:cs="Times New Roman"/>
        </w:rPr>
        <w:t xml:space="preserve">. </w:t>
      </w:r>
    </w:p>
    <w:p w:rsidR="00A4387C" w:rsidRPr="00BC598C" w:rsidRDefault="00A4387C" w:rsidP="003E2611">
      <w:pPr>
        <w:jc w:val="both"/>
        <w:rPr>
          <w:rFonts w:ascii="Times New Roman" w:hAnsi="Times New Roman" w:cs="Times New Roman"/>
        </w:rPr>
      </w:pPr>
    </w:p>
    <w:p w:rsidR="00A4387C" w:rsidRPr="00BC598C" w:rsidRDefault="00A4387C" w:rsidP="003E2611">
      <w:pPr>
        <w:jc w:val="both"/>
        <w:rPr>
          <w:rFonts w:ascii="Times New Roman" w:hAnsi="Times New Roman" w:cs="Times New Roman"/>
        </w:rPr>
      </w:pPr>
      <w:r w:rsidRPr="00BC598C">
        <w:rPr>
          <w:rFonts w:ascii="Times New Roman" w:hAnsi="Times New Roman" w:cs="Times New Roman"/>
        </w:rPr>
        <w:br w:type="page"/>
      </w:r>
      <w:r w:rsidRPr="00BC598C">
        <w:rPr>
          <w:rFonts w:ascii="Times New Roman" w:hAnsi="Times New Roman" w:cs="Times New Roman"/>
        </w:rPr>
        <w:lastRenderedPageBreak/>
        <w:t xml:space="preserve">Basona Worena </w:t>
      </w:r>
      <w:r w:rsidR="003C728F" w:rsidRPr="00BC598C">
        <w:rPr>
          <w:rFonts w:ascii="Times New Roman" w:hAnsi="Times New Roman" w:cs="Times New Roman"/>
        </w:rPr>
        <w:t>Woreda</w:t>
      </w:r>
      <w:r w:rsidR="006C798D" w:rsidRPr="00BC598C">
        <w:rPr>
          <w:rFonts w:ascii="Times New Roman" w:hAnsi="Times New Roman" w:cs="Times New Roman"/>
        </w:rPr>
        <w:t xml:space="preserve"> 3</w:t>
      </w:r>
      <w:r w:rsidR="006C798D" w:rsidRPr="00BC598C">
        <w:rPr>
          <w:rFonts w:ascii="Times New Roman" w:hAnsi="Times New Roman" w:cs="Times New Roman"/>
          <w:vertAlign w:val="superscript"/>
        </w:rPr>
        <w:t>rd</w:t>
      </w:r>
      <w:r w:rsidR="006C798D" w:rsidRPr="00BC598C">
        <w:rPr>
          <w:rFonts w:ascii="Times New Roman" w:hAnsi="Times New Roman" w:cs="Times New Roman"/>
        </w:rPr>
        <w:t xml:space="preserve"> </w:t>
      </w:r>
      <w:r w:rsidR="003C728F" w:rsidRPr="00BC598C">
        <w:rPr>
          <w:rFonts w:ascii="Times New Roman" w:hAnsi="Times New Roman" w:cs="Times New Roman"/>
        </w:rPr>
        <w:t>Strategic</w:t>
      </w:r>
      <w:r w:rsidRPr="00BC598C">
        <w:rPr>
          <w:rFonts w:ascii="Times New Roman" w:hAnsi="Times New Roman" w:cs="Times New Roman"/>
        </w:rPr>
        <w:t xml:space="preserve"> IP meeting </w:t>
      </w:r>
    </w:p>
    <w:p w:rsidR="00A4387C" w:rsidRPr="00BC598C" w:rsidRDefault="00A4387C" w:rsidP="003E2611">
      <w:pPr>
        <w:jc w:val="both"/>
        <w:rPr>
          <w:rFonts w:ascii="Times New Roman" w:hAnsi="Times New Roman" w:cs="Times New Roman"/>
        </w:rPr>
      </w:pPr>
      <w:r w:rsidRPr="00BC598C">
        <w:rPr>
          <w:rFonts w:ascii="Times New Roman" w:hAnsi="Times New Roman" w:cs="Times New Roman"/>
        </w:rPr>
        <w:t xml:space="preserve">Venue: </w:t>
      </w:r>
      <w:r w:rsidR="006C798D" w:rsidRPr="00BC598C">
        <w:rPr>
          <w:rFonts w:ascii="Times New Roman" w:hAnsi="Times New Roman" w:cs="Times New Roman"/>
        </w:rPr>
        <w:t>Eva hotel meeting hall</w:t>
      </w:r>
      <w:r w:rsidRPr="00BC598C">
        <w:rPr>
          <w:rFonts w:ascii="Times New Roman" w:hAnsi="Times New Roman" w:cs="Times New Roman"/>
        </w:rPr>
        <w:t>, Debre Birhan</w:t>
      </w:r>
    </w:p>
    <w:p w:rsidR="00A4387C" w:rsidRPr="00BC598C" w:rsidRDefault="00A4387C" w:rsidP="003E2611">
      <w:pPr>
        <w:jc w:val="both"/>
        <w:rPr>
          <w:rFonts w:ascii="Times New Roman" w:hAnsi="Times New Roman" w:cs="Times New Roman"/>
          <w:b/>
        </w:rPr>
      </w:pPr>
      <w:r w:rsidRPr="00BC598C">
        <w:rPr>
          <w:rFonts w:ascii="Times New Roman" w:hAnsi="Times New Roman" w:cs="Times New Roman"/>
          <w:b/>
        </w:rPr>
        <w:t>Participants from CGIAR centers:</w:t>
      </w:r>
    </w:p>
    <w:p w:rsidR="00A4387C" w:rsidRPr="00BC598C" w:rsidRDefault="00A4387C" w:rsidP="003E2611">
      <w:pPr>
        <w:jc w:val="both"/>
        <w:rPr>
          <w:rFonts w:ascii="Times New Roman" w:hAnsi="Times New Roman" w:cs="Times New Roman"/>
          <w:b/>
        </w:rPr>
        <w:sectPr w:rsidR="00A4387C" w:rsidRPr="00BC598C" w:rsidSect="00A4387C">
          <w:pgSz w:w="12240" w:h="15840"/>
          <w:pgMar w:top="1440" w:right="1440" w:bottom="1440" w:left="1440" w:header="720" w:footer="720" w:gutter="0"/>
          <w:cols w:space="720"/>
          <w:docGrid w:linePitch="360"/>
        </w:sectPr>
      </w:pPr>
    </w:p>
    <w:p w:rsidR="00A4387C" w:rsidRPr="00BC598C" w:rsidRDefault="00A4387C" w:rsidP="003E2611">
      <w:pPr>
        <w:pStyle w:val="ListParagraph"/>
        <w:numPr>
          <w:ilvl w:val="0"/>
          <w:numId w:val="13"/>
        </w:numPr>
        <w:tabs>
          <w:tab w:val="left" w:pos="5970"/>
        </w:tabs>
        <w:jc w:val="both"/>
        <w:rPr>
          <w:rFonts w:ascii="Times New Roman" w:hAnsi="Times New Roman" w:cs="Times New Roman"/>
        </w:rPr>
      </w:pPr>
      <w:r w:rsidRPr="00BC598C">
        <w:rPr>
          <w:rFonts w:ascii="Times New Roman" w:hAnsi="Times New Roman" w:cs="Times New Roman"/>
        </w:rPr>
        <w:lastRenderedPageBreak/>
        <w:t xml:space="preserve">Hadiya Seid (ICRAF) </w:t>
      </w:r>
      <w:r w:rsidR="00D72EEA" w:rsidRPr="00BC598C">
        <w:rPr>
          <w:rFonts w:ascii="Times New Roman" w:hAnsi="Times New Roman" w:cs="Times New Roman"/>
        </w:rPr>
        <w:t xml:space="preserve">  </w:t>
      </w:r>
    </w:p>
    <w:p w:rsidR="00A4387C" w:rsidRPr="00BC598C" w:rsidRDefault="00A4387C" w:rsidP="003E2611">
      <w:pPr>
        <w:pStyle w:val="ListParagraph"/>
        <w:numPr>
          <w:ilvl w:val="0"/>
          <w:numId w:val="13"/>
        </w:numPr>
        <w:tabs>
          <w:tab w:val="left" w:pos="5970"/>
        </w:tabs>
        <w:jc w:val="both"/>
        <w:rPr>
          <w:rFonts w:ascii="Times New Roman" w:hAnsi="Times New Roman" w:cs="Times New Roman"/>
        </w:rPr>
      </w:pPr>
      <w:r w:rsidRPr="00BC598C">
        <w:rPr>
          <w:rFonts w:ascii="Times New Roman" w:hAnsi="Times New Roman" w:cs="Times New Roman"/>
        </w:rPr>
        <w:t>Yetsedaw</w:t>
      </w:r>
      <w:r w:rsidR="00D72EEA" w:rsidRPr="00BC598C">
        <w:rPr>
          <w:rFonts w:ascii="Times New Roman" w:hAnsi="Times New Roman" w:cs="Times New Roman"/>
        </w:rPr>
        <w:t xml:space="preserve"> Aynewa</w:t>
      </w:r>
      <w:r w:rsidRPr="00BC598C">
        <w:rPr>
          <w:rFonts w:ascii="Times New Roman" w:hAnsi="Times New Roman" w:cs="Times New Roman"/>
        </w:rPr>
        <w:t xml:space="preserve"> (ICARDA) </w:t>
      </w:r>
    </w:p>
    <w:p w:rsidR="00D72EEA" w:rsidRPr="00BC598C" w:rsidRDefault="00D72EEA" w:rsidP="003E2611">
      <w:pPr>
        <w:pStyle w:val="ListParagraph"/>
        <w:numPr>
          <w:ilvl w:val="0"/>
          <w:numId w:val="13"/>
        </w:numPr>
        <w:tabs>
          <w:tab w:val="left" w:pos="5970"/>
        </w:tabs>
        <w:jc w:val="both"/>
        <w:rPr>
          <w:rFonts w:ascii="Times New Roman" w:hAnsi="Times New Roman" w:cs="Times New Roman"/>
        </w:rPr>
      </w:pPr>
      <w:r w:rsidRPr="00BC598C">
        <w:rPr>
          <w:rFonts w:ascii="Times New Roman" w:hAnsi="Times New Roman" w:cs="Times New Roman"/>
        </w:rPr>
        <w:t>Dereje Tirfessa (CIMMYT)</w:t>
      </w:r>
    </w:p>
    <w:p w:rsidR="00D72EEA" w:rsidRPr="00BC598C" w:rsidRDefault="00D72EEA" w:rsidP="003E2611">
      <w:pPr>
        <w:pStyle w:val="ListParagraph"/>
        <w:numPr>
          <w:ilvl w:val="0"/>
          <w:numId w:val="13"/>
        </w:numPr>
        <w:tabs>
          <w:tab w:val="left" w:pos="5970"/>
        </w:tabs>
        <w:jc w:val="both"/>
        <w:rPr>
          <w:rFonts w:ascii="Times New Roman" w:hAnsi="Times New Roman" w:cs="Times New Roman"/>
        </w:rPr>
      </w:pPr>
      <w:r w:rsidRPr="00BC598C">
        <w:rPr>
          <w:rFonts w:ascii="Times New Roman" w:hAnsi="Times New Roman" w:cs="Times New Roman"/>
        </w:rPr>
        <w:t>Ketema Alemu (ICRISAT)</w:t>
      </w:r>
    </w:p>
    <w:p w:rsidR="00D72EEA" w:rsidRPr="00BC598C" w:rsidRDefault="003C728F" w:rsidP="003E2611">
      <w:pPr>
        <w:pStyle w:val="ListParagraph"/>
        <w:numPr>
          <w:ilvl w:val="0"/>
          <w:numId w:val="13"/>
        </w:numPr>
        <w:tabs>
          <w:tab w:val="left" w:pos="5970"/>
        </w:tabs>
        <w:jc w:val="both"/>
        <w:rPr>
          <w:rFonts w:ascii="Times New Roman" w:hAnsi="Times New Roman" w:cs="Times New Roman"/>
        </w:rPr>
      </w:pPr>
      <w:r w:rsidRPr="00BC598C">
        <w:rPr>
          <w:rFonts w:ascii="Times New Roman" w:hAnsi="Times New Roman" w:cs="Times New Roman"/>
        </w:rPr>
        <w:t>Aberra</w:t>
      </w:r>
      <w:r w:rsidR="00D72EEA" w:rsidRPr="00BC598C">
        <w:rPr>
          <w:rFonts w:ascii="Times New Roman" w:hAnsi="Times New Roman" w:cs="Times New Roman"/>
        </w:rPr>
        <w:t xml:space="preserve"> Adie (ILRI)</w:t>
      </w:r>
    </w:p>
    <w:p w:rsidR="00D72EEA" w:rsidRPr="00BC598C" w:rsidRDefault="00D72EEA" w:rsidP="003E2611">
      <w:pPr>
        <w:pStyle w:val="ListParagraph"/>
        <w:numPr>
          <w:ilvl w:val="0"/>
          <w:numId w:val="13"/>
        </w:numPr>
        <w:tabs>
          <w:tab w:val="left" w:pos="5970"/>
        </w:tabs>
        <w:jc w:val="both"/>
        <w:rPr>
          <w:rFonts w:ascii="Times New Roman" w:hAnsi="Times New Roman" w:cs="Times New Roman"/>
        </w:rPr>
      </w:pPr>
      <w:r w:rsidRPr="00BC598C">
        <w:rPr>
          <w:rFonts w:ascii="Times New Roman" w:hAnsi="Times New Roman" w:cs="Times New Roman"/>
        </w:rPr>
        <w:lastRenderedPageBreak/>
        <w:t>Dr. Nigussie Tadesse (ICARDA)</w:t>
      </w:r>
    </w:p>
    <w:p w:rsidR="00D72EEA" w:rsidRPr="00BC598C" w:rsidRDefault="00D72EEA" w:rsidP="003E2611">
      <w:pPr>
        <w:pStyle w:val="ListParagraph"/>
        <w:numPr>
          <w:ilvl w:val="0"/>
          <w:numId w:val="13"/>
        </w:numPr>
        <w:tabs>
          <w:tab w:val="left" w:pos="5970"/>
        </w:tabs>
        <w:jc w:val="both"/>
        <w:rPr>
          <w:rFonts w:ascii="Times New Roman" w:hAnsi="Times New Roman" w:cs="Times New Roman"/>
        </w:rPr>
      </w:pPr>
      <w:r w:rsidRPr="00BC598C">
        <w:rPr>
          <w:rFonts w:ascii="Times New Roman" w:hAnsi="Times New Roman" w:cs="Times New Roman"/>
        </w:rPr>
        <w:t>Biyensa Gurmessa</w:t>
      </w:r>
      <w:r w:rsidR="00E00F0D">
        <w:rPr>
          <w:rFonts w:ascii="Times New Roman" w:hAnsi="Times New Roman" w:cs="Times New Roman"/>
        </w:rPr>
        <w:t xml:space="preserve"> </w:t>
      </w:r>
      <w:r w:rsidRPr="00BC598C">
        <w:rPr>
          <w:rFonts w:ascii="Times New Roman" w:hAnsi="Times New Roman" w:cs="Times New Roman"/>
        </w:rPr>
        <w:t>(CIAT)</w:t>
      </w:r>
    </w:p>
    <w:p w:rsidR="00D72EEA" w:rsidRPr="00BC598C" w:rsidRDefault="00D72EEA" w:rsidP="003E2611">
      <w:pPr>
        <w:pStyle w:val="ListParagraph"/>
        <w:numPr>
          <w:ilvl w:val="0"/>
          <w:numId w:val="13"/>
        </w:numPr>
        <w:tabs>
          <w:tab w:val="left" w:pos="5970"/>
        </w:tabs>
        <w:jc w:val="both"/>
        <w:rPr>
          <w:rFonts w:ascii="Times New Roman" w:hAnsi="Times New Roman" w:cs="Times New Roman"/>
        </w:rPr>
      </w:pPr>
      <w:r w:rsidRPr="00BC598C">
        <w:rPr>
          <w:rFonts w:ascii="Times New Roman" w:hAnsi="Times New Roman" w:cs="Times New Roman"/>
        </w:rPr>
        <w:t>Kalpana</w:t>
      </w:r>
      <w:r w:rsidR="004073C6">
        <w:rPr>
          <w:rFonts w:ascii="Times New Roman" w:hAnsi="Times New Roman" w:cs="Times New Roman"/>
        </w:rPr>
        <w:t xml:space="preserve"> </w:t>
      </w:r>
      <w:r w:rsidR="003C728F">
        <w:rPr>
          <w:rFonts w:ascii="Times New Roman" w:hAnsi="Times New Roman" w:cs="Times New Roman"/>
        </w:rPr>
        <w:t xml:space="preserve">Sharma </w:t>
      </w:r>
      <w:r w:rsidRPr="00BC598C">
        <w:rPr>
          <w:rFonts w:ascii="Times New Roman" w:hAnsi="Times New Roman" w:cs="Times New Roman"/>
        </w:rPr>
        <w:t>(CIP)</w:t>
      </w:r>
    </w:p>
    <w:p w:rsidR="00A4387C" w:rsidRPr="00BC598C" w:rsidRDefault="00A4387C" w:rsidP="003E2611">
      <w:pPr>
        <w:tabs>
          <w:tab w:val="left" w:pos="5970"/>
        </w:tabs>
        <w:jc w:val="both"/>
        <w:rPr>
          <w:rFonts w:ascii="Times New Roman" w:hAnsi="Times New Roman" w:cs="Times New Roman"/>
          <w:b/>
        </w:rPr>
      </w:pPr>
    </w:p>
    <w:p w:rsidR="00A4387C" w:rsidRPr="00BC598C" w:rsidRDefault="00A4387C" w:rsidP="003E2611">
      <w:pPr>
        <w:tabs>
          <w:tab w:val="left" w:pos="5970"/>
        </w:tabs>
        <w:jc w:val="both"/>
        <w:rPr>
          <w:rFonts w:ascii="Times New Roman" w:hAnsi="Times New Roman" w:cs="Times New Roman"/>
          <w:b/>
        </w:rPr>
        <w:sectPr w:rsidR="00A4387C" w:rsidRPr="00BC598C" w:rsidSect="00A4387C">
          <w:type w:val="continuous"/>
          <w:pgSz w:w="12240" w:h="15840"/>
          <w:pgMar w:top="1440" w:right="1440" w:bottom="1440" w:left="1440" w:header="720" w:footer="720" w:gutter="0"/>
          <w:cols w:num="2" w:space="720"/>
          <w:docGrid w:linePitch="360"/>
        </w:sectPr>
      </w:pPr>
    </w:p>
    <w:p w:rsidR="00A4387C" w:rsidRPr="00BC598C" w:rsidRDefault="00A4387C" w:rsidP="003E2611">
      <w:pPr>
        <w:tabs>
          <w:tab w:val="left" w:pos="5970"/>
        </w:tabs>
        <w:jc w:val="both"/>
        <w:rPr>
          <w:rFonts w:ascii="Times New Roman" w:hAnsi="Times New Roman" w:cs="Times New Roman"/>
        </w:rPr>
      </w:pPr>
      <w:r w:rsidRPr="00BC598C">
        <w:rPr>
          <w:rFonts w:ascii="Times New Roman" w:hAnsi="Times New Roman" w:cs="Times New Roman"/>
          <w:b/>
        </w:rPr>
        <w:lastRenderedPageBreak/>
        <w:t>Facilitator</w:t>
      </w:r>
      <w:r w:rsidRPr="00BC598C">
        <w:rPr>
          <w:rFonts w:ascii="Times New Roman" w:hAnsi="Times New Roman" w:cs="Times New Roman"/>
        </w:rPr>
        <w:t xml:space="preserve"> – </w:t>
      </w:r>
      <w:r w:rsidR="00D72EEA" w:rsidRPr="00BC598C">
        <w:rPr>
          <w:rFonts w:ascii="Times New Roman" w:hAnsi="Times New Roman" w:cs="Times New Roman"/>
        </w:rPr>
        <w:t>Temesgen Alene</w:t>
      </w:r>
      <w:r w:rsidRPr="00BC598C">
        <w:rPr>
          <w:rFonts w:ascii="Times New Roman" w:hAnsi="Times New Roman" w:cs="Times New Roman"/>
        </w:rPr>
        <w:t xml:space="preserve"> (</w:t>
      </w:r>
      <w:r w:rsidR="00D72EEA" w:rsidRPr="00BC598C">
        <w:rPr>
          <w:rFonts w:ascii="Times New Roman" w:hAnsi="Times New Roman" w:cs="Times New Roman"/>
        </w:rPr>
        <w:t xml:space="preserve">Africa RISING Site Coordinator) and </w:t>
      </w:r>
      <w:r w:rsidR="003C728F" w:rsidRPr="00BC598C">
        <w:rPr>
          <w:rFonts w:ascii="Times New Roman" w:hAnsi="Times New Roman" w:cs="Times New Roman"/>
        </w:rPr>
        <w:t>Aberra</w:t>
      </w:r>
      <w:r w:rsidR="00D72EEA" w:rsidRPr="00BC598C">
        <w:rPr>
          <w:rFonts w:ascii="Times New Roman" w:hAnsi="Times New Roman" w:cs="Times New Roman"/>
        </w:rPr>
        <w:t xml:space="preserve"> Adie (ILRI)</w:t>
      </w:r>
      <w:r w:rsidRPr="00BC598C">
        <w:rPr>
          <w:rFonts w:ascii="Times New Roman" w:hAnsi="Times New Roman" w:cs="Times New Roman"/>
        </w:rPr>
        <w:t xml:space="preserve"> </w:t>
      </w:r>
    </w:p>
    <w:p w:rsidR="00A4387C" w:rsidRPr="00BC598C" w:rsidRDefault="00A4387C" w:rsidP="003E2611">
      <w:pPr>
        <w:tabs>
          <w:tab w:val="left" w:pos="5970"/>
        </w:tabs>
        <w:jc w:val="both"/>
        <w:rPr>
          <w:rFonts w:ascii="Times New Roman" w:hAnsi="Times New Roman" w:cs="Times New Roman"/>
        </w:rPr>
      </w:pPr>
      <w:r w:rsidRPr="00BC598C">
        <w:rPr>
          <w:rFonts w:ascii="Times New Roman" w:hAnsi="Times New Roman" w:cs="Times New Roman"/>
          <w:b/>
        </w:rPr>
        <w:t>Minute takers</w:t>
      </w:r>
      <w:r w:rsidRPr="00BC598C">
        <w:rPr>
          <w:rFonts w:ascii="Times New Roman" w:hAnsi="Times New Roman" w:cs="Times New Roman"/>
        </w:rPr>
        <w:t xml:space="preserve">: </w:t>
      </w:r>
      <w:r w:rsidR="00D72EEA" w:rsidRPr="00BC598C">
        <w:rPr>
          <w:rFonts w:ascii="Times New Roman" w:hAnsi="Times New Roman" w:cs="Times New Roman"/>
        </w:rPr>
        <w:t xml:space="preserve">Shimelis Mengistu and </w:t>
      </w:r>
      <w:r w:rsidRPr="00BC598C">
        <w:rPr>
          <w:rFonts w:ascii="Times New Roman" w:hAnsi="Times New Roman" w:cs="Times New Roman"/>
        </w:rPr>
        <w:t>Temesgen Alene</w:t>
      </w:r>
      <w:r w:rsidR="00D72EEA" w:rsidRPr="00BC598C">
        <w:rPr>
          <w:rFonts w:ascii="Times New Roman" w:hAnsi="Times New Roman" w:cs="Times New Roman"/>
        </w:rPr>
        <w:t xml:space="preserve"> </w:t>
      </w:r>
    </w:p>
    <w:p w:rsidR="00A4387C" w:rsidRPr="00331FF5" w:rsidRDefault="00A4387C" w:rsidP="003E2611">
      <w:pPr>
        <w:jc w:val="both"/>
        <w:rPr>
          <w:rFonts w:ascii="Times New Roman" w:hAnsi="Times New Roman" w:cs="Times New Roman"/>
          <w:b/>
          <w:sz w:val="28"/>
        </w:rPr>
      </w:pPr>
      <w:r w:rsidRPr="00331FF5">
        <w:rPr>
          <w:rFonts w:ascii="Times New Roman" w:hAnsi="Times New Roman" w:cs="Times New Roman"/>
          <w:b/>
          <w:sz w:val="28"/>
        </w:rPr>
        <w:t>Objectives of the meeting:</w:t>
      </w:r>
    </w:p>
    <w:p w:rsidR="00A4387C" w:rsidRPr="00BC598C" w:rsidRDefault="00A4387C" w:rsidP="003E2611">
      <w:pPr>
        <w:pStyle w:val="ListParagraph"/>
        <w:numPr>
          <w:ilvl w:val="0"/>
          <w:numId w:val="13"/>
        </w:numPr>
        <w:tabs>
          <w:tab w:val="left" w:pos="5970"/>
        </w:tabs>
        <w:jc w:val="both"/>
        <w:rPr>
          <w:rFonts w:ascii="Times New Roman" w:hAnsi="Times New Roman" w:cs="Times New Roman"/>
        </w:rPr>
      </w:pPr>
      <w:r w:rsidRPr="00BC598C">
        <w:rPr>
          <w:rFonts w:ascii="Times New Roman" w:hAnsi="Times New Roman" w:cs="Times New Roman"/>
        </w:rPr>
        <w:t xml:space="preserve">The meeting was organized </w:t>
      </w:r>
      <w:r w:rsidR="00D72EEA" w:rsidRPr="00BC598C">
        <w:rPr>
          <w:rFonts w:ascii="Times New Roman" w:hAnsi="Times New Roman" w:cs="Times New Roman"/>
        </w:rPr>
        <w:t>with the objective of presenting new on-farm research activities</w:t>
      </w:r>
      <w:r w:rsidRPr="00BC598C">
        <w:rPr>
          <w:rFonts w:ascii="Times New Roman" w:hAnsi="Times New Roman" w:cs="Times New Roman"/>
        </w:rPr>
        <w:t xml:space="preserve"> </w:t>
      </w:r>
      <w:r w:rsidR="00D72EEA" w:rsidRPr="00BC598C">
        <w:rPr>
          <w:rFonts w:ascii="Times New Roman" w:hAnsi="Times New Roman" w:cs="Times New Roman"/>
        </w:rPr>
        <w:t xml:space="preserve">to be conducted in 2015 main cropping season </w:t>
      </w:r>
      <w:r w:rsidRPr="00BC598C">
        <w:rPr>
          <w:rFonts w:ascii="Times New Roman" w:hAnsi="Times New Roman" w:cs="Times New Roman"/>
        </w:rPr>
        <w:t xml:space="preserve">and collecting feedbacks and comments from participant IP members. </w:t>
      </w:r>
    </w:p>
    <w:p w:rsidR="00D72EEA" w:rsidRPr="00BC598C" w:rsidRDefault="00EE742D" w:rsidP="003E2611">
      <w:pPr>
        <w:pStyle w:val="ListParagraph"/>
        <w:numPr>
          <w:ilvl w:val="0"/>
          <w:numId w:val="13"/>
        </w:numPr>
        <w:tabs>
          <w:tab w:val="left" w:pos="5970"/>
        </w:tabs>
        <w:jc w:val="both"/>
        <w:rPr>
          <w:rFonts w:ascii="Times New Roman" w:hAnsi="Times New Roman" w:cs="Times New Roman"/>
        </w:rPr>
      </w:pPr>
      <w:r w:rsidRPr="00BC598C">
        <w:rPr>
          <w:rFonts w:ascii="Times New Roman" w:hAnsi="Times New Roman" w:cs="Times New Roman"/>
        </w:rPr>
        <w:t>To identify possible option that lead for proper implementation of newly proposed and selected action research activities.</w:t>
      </w:r>
    </w:p>
    <w:p w:rsidR="00A4387C" w:rsidRPr="00331FF5" w:rsidRDefault="00A4387C" w:rsidP="003E2611">
      <w:pPr>
        <w:tabs>
          <w:tab w:val="left" w:pos="5970"/>
        </w:tabs>
        <w:jc w:val="both"/>
        <w:rPr>
          <w:rFonts w:ascii="Times New Roman" w:hAnsi="Times New Roman" w:cs="Times New Roman"/>
          <w:b/>
          <w:sz w:val="28"/>
        </w:rPr>
      </w:pPr>
      <w:r w:rsidRPr="00331FF5">
        <w:rPr>
          <w:rFonts w:ascii="Times New Roman" w:hAnsi="Times New Roman" w:cs="Times New Roman"/>
          <w:b/>
          <w:sz w:val="28"/>
        </w:rPr>
        <w:t xml:space="preserve">Meeting Agenda </w:t>
      </w:r>
    </w:p>
    <w:p w:rsidR="00A4387C" w:rsidRPr="00BC598C" w:rsidRDefault="00A4387C" w:rsidP="003E2611">
      <w:pPr>
        <w:tabs>
          <w:tab w:val="left" w:pos="5970"/>
        </w:tabs>
        <w:jc w:val="both"/>
        <w:rPr>
          <w:rFonts w:ascii="Times New Roman" w:hAnsi="Times New Roman" w:cs="Times New Roman"/>
        </w:rPr>
      </w:pPr>
      <w:r w:rsidRPr="00BC598C">
        <w:rPr>
          <w:rFonts w:ascii="Times New Roman" w:hAnsi="Times New Roman" w:cs="Times New Roman"/>
        </w:rPr>
        <w:t xml:space="preserve">The meeting was started by welcoming and introducing the day agenda by Temesgen Alene. </w:t>
      </w:r>
      <w:r w:rsidR="00C24ABC" w:rsidRPr="00BC598C">
        <w:rPr>
          <w:rFonts w:ascii="Times New Roman" w:hAnsi="Times New Roman" w:cs="Times New Roman"/>
        </w:rPr>
        <w:t>Temesgen</w:t>
      </w:r>
      <w:r w:rsidRPr="00BC598C">
        <w:rPr>
          <w:rFonts w:ascii="Times New Roman" w:hAnsi="Times New Roman" w:cs="Times New Roman"/>
        </w:rPr>
        <w:t xml:space="preserve"> addressed in his speech that the meeting aims to</w:t>
      </w:r>
      <w:r w:rsidR="00EE742D" w:rsidRPr="00BC598C">
        <w:rPr>
          <w:rFonts w:ascii="Times New Roman" w:hAnsi="Times New Roman" w:cs="Times New Roman"/>
        </w:rPr>
        <w:t xml:space="preserve"> review newly proposed on-farm research activities as presented by each research protocol owners and to get important feedbacks and comments from meeting participants</w:t>
      </w:r>
      <w:r w:rsidRPr="00BC598C">
        <w:rPr>
          <w:rFonts w:ascii="Times New Roman" w:hAnsi="Times New Roman" w:cs="Times New Roman"/>
        </w:rPr>
        <w:t xml:space="preserve">. He encouraged active participation by all IP members to exchange knowledge as well as contribute </w:t>
      </w:r>
      <w:r w:rsidR="00EE742D" w:rsidRPr="00BC598C">
        <w:rPr>
          <w:rFonts w:ascii="Times New Roman" w:hAnsi="Times New Roman" w:cs="Times New Roman"/>
        </w:rPr>
        <w:t>important innovative ideas that promote effective implementation of proposed activities</w:t>
      </w:r>
      <w:r w:rsidRPr="00BC598C">
        <w:rPr>
          <w:rFonts w:ascii="Times New Roman" w:hAnsi="Times New Roman" w:cs="Times New Roman"/>
        </w:rPr>
        <w:t xml:space="preserve">. </w:t>
      </w:r>
    </w:p>
    <w:p w:rsidR="00A4387C" w:rsidRPr="00BC598C" w:rsidRDefault="00F835E1" w:rsidP="003E2611">
      <w:pPr>
        <w:tabs>
          <w:tab w:val="left" w:pos="5970"/>
        </w:tabs>
        <w:jc w:val="both"/>
        <w:rPr>
          <w:rFonts w:ascii="Times New Roman" w:hAnsi="Times New Roman" w:cs="Times New Roman"/>
        </w:rPr>
      </w:pPr>
      <w:r w:rsidRPr="00BC598C">
        <w:rPr>
          <w:rFonts w:ascii="Times New Roman" w:eastAsia="Times New Roman" w:hAnsi="Times New Roman" w:cs="Times New Roman"/>
        </w:rPr>
        <w:t>Endale Lem</w:t>
      </w:r>
      <w:r w:rsidR="00253A1F">
        <w:rPr>
          <w:rFonts w:ascii="Times New Roman" w:eastAsia="Times New Roman" w:hAnsi="Times New Roman" w:cs="Times New Roman"/>
        </w:rPr>
        <w:t>m</w:t>
      </w:r>
      <w:r w:rsidRPr="00BC598C">
        <w:rPr>
          <w:rFonts w:ascii="Times New Roman" w:eastAsia="Times New Roman" w:hAnsi="Times New Roman" w:cs="Times New Roman"/>
        </w:rPr>
        <w:t>a</w:t>
      </w:r>
      <w:r w:rsidR="00C24ABC" w:rsidRPr="00BC598C">
        <w:rPr>
          <w:rFonts w:ascii="Times New Roman" w:hAnsi="Times New Roman" w:cs="Times New Roman"/>
        </w:rPr>
        <w:t xml:space="preserve">, head of </w:t>
      </w:r>
      <w:r w:rsidR="003C728F" w:rsidRPr="00BC598C">
        <w:rPr>
          <w:rFonts w:ascii="Times New Roman" w:hAnsi="Times New Roman" w:cs="Times New Roman"/>
        </w:rPr>
        <w:t>Woreda</w:t>
      </w:r>
      <w:r w:rsidR="00C24ABC" w:rsidRPr="00BC598C">
        <w:rPr>
          <w:rFonts w:ascii="Times New Roman" w:hAnsi="Times New Roman" w:cs="Times New Roman"/>
        </w:rPr>
        <w:t xml:space="preserve"> office of agriculture, gave official opening remark for the </w:t>
      </w:r>
      <w:r w:rsidR="004F1690" w:rsidRPr="00BC598C">
        <w:rPr>
          <w:rFonts w:ascii="Times New Roman" w:hAnsi="Times New Roman" w:cs="Times New Roman"/>
        </w:rPr>
        <w:t>meeting by</w:t>
      </w:r>
      <w:r w:rsidR="00A4387C" w:rsidRPr="00BC598C">
        <w:rPr>
          <w:rFonts w:ascii="Times New Roman" w:hAnsi="Times New Roman" w:cs="Times New Roman"/>
        </w:rPr>
        <w:t xml:space="preserve"> </w:t>
      </w:r>
      <w:r w:rsidR="000B716F" w:rsidRPr="00BC598C">
        <w:rPr>
          <w:rFonts w:ascii="Times New Roman" w:hAnsi="Times New Roman" w:cs="Times New Roman"/>
        </w:rPr>
        <w:t>elaborating</w:t>
      </w:r>
      <w:r w:rsidR="00A4387C" w:rsidRPr="00BC598C">
        <w:rPr>
          <w:rFonts w:ascii="Times New Roman" w:hAnsi="Times New Roman" w:cs="Times New Roman"/>
        </w:rPr>
        <w:t xml:space="preserve"> the importance of the platform for the stakeholders to share and learn based on evidences generated</w:t>
      </w:r>
      <w:r w:rsidR="007D64FB" w:rsidRPr="00BC598C">
        <w:rPr>
          <w:rFonts w:ascii="Times New Roman" w:hAnsi="Times New Roman" w:cs="Times New Roman"/>
        </w:rPr>
        <w:t xml:space="preserve"> from the action research activities</w:t>
      </w:r>
      <w:r w:rsidR="00A4387C" w:rsidRPr="00BC598C">
        <w:rPr>
          <w:rFonts w:ascii="Times New Roman" w:hAnsi="Times New Roman" w:cs="Times New Roman"/>
        </w:rPr>
        <w:t xml:space="preserve">. He encouraged participants to </w:t>
      </w:r>
      <w:r w:rsidR="004F1690" w:rsidRPr="00BC598C">
        <w:rPr>
          <w:rFonts w:ascii="Times New Roman" w:hAnsi="Times New Roman" w:cs="Times New Roman"/>
        </w:rPr>
        <w:t xml:space="preserve">actively </w:t>
      </w:r>
      <w:r w:rsidR="00A4387C" w:rsidRPr="00BC598C">
        <w:rPr>
          <w:rFonts w:ascii="Times New Roman" w:hAnsi="Times New Roman" w:cs="Times New Roman"/>
        </w:rPr>
        <w:t xml:space="preserve">participate and benefit most out of it. </w:t>
      </w:r>
      <w:r w:rsidR="009B5B21" w:rsidRPr="00BC598C">
        <w:rPr>
          <w:rFonts w:ascii="Times New Roman" w:hAnsi="Times New Roman" w:cs="Times New Roman"/>
        </w:rPr>
        <w:t>About 3</w:t>
      </w:r>
      <w:r w:rsidR="00AA12AA" w:rsidRPr="00BC598C">
        <w:rPr>
          <w:rFonts w:ascii="Times New Roman" w:hAnsi="Times New Roman" w:cs="Times New Roman"/>
        </w:rPr>
        <w:t>3</w:t>
      </w:r>
      <w:r w:rsidR="009B5B21" w:rsidRPr="00BC598C">
        <w:rPr>
          <w:rFonts w:ascii="Times New Roman" w:hAnsi="Times New Roman" w:cs="Times New Roman"/>
        </w:rPr>
        <w:t xml:space="preserve"> strategic IP members coming from </w:t>
      </w:r>
      <w:r w:rsidR="00AA12AA" w:rsidRPr="00BC598C">
        <w:rPr>
          <w:rFonts w:ascii="Times New Roman" w:hAnsi="Times New Roman" w:cs="Times New Roman"/>
        </w:rPr>
        <w:t>17</w:t>
      </w:r>
      <w:r w:rsidR="009B5B21" w:rsidRPr="00BC598C">
        <w:rPr>
          <w:rFonts w:ascii="Times New Roman" w:hAnsi="Times New Roman" w:cs="Times New Roman"/>
        </w:rPr>
        <w:t xml:space="preserve"> different organizations moving within the </w:t>
      </w:r>
      <w:r w:rsidR="003C728F" w:rsidRPr="00BC598C">
        <w:rPr>
          <w:rFonts w:ascii="Times New Roman" w:hAnsi="Times New Roman" w:cs="Times New Roman"/>
        </w:rPr>
        <w:t>Woreda</w:t>
      </w:r>
      <w:r w:rsidR="009B5B21" w:rsidRPr="00BC598C">
        <w:rPr>
          <w:rFonts w:ascii="Times New Roman" w:hAnsi="Times New Roman" w:cs="Times New Roman"/>
        </w:rPr>
        <w:t xml:space="preserve"> participated on this meeting.</w:t>
      </w:r>
    </w:p>
    <w:p w:rsidR="003B7406" w:rsidRDefault="003C728F" w:rsidP="003E2611">
      <w:pPr>
        <w:tabs>
          <w:tab w:val="left" w:pos="5970"/>
        </w:tabs>
        <w:jc w:val="both"/>
        <w:rPr>
          <w:rFonts w:ascii="Times New Roman" w:hAnsi="Times New Roman" w:cs="Times New Roman"/>
        </w:rPr>
      </w:pPr>
      <w:r w:rsidRPr="00BC598C">
        <w:rPr>
          <w:rFonts w:ascii="Times New Roman" w:hAnsi="Times New Roman" w:cs="Times New Roman"/>
        </w:rPr>
        <w:t>Temesgen</w:t>
      </w:r>
      <w:r w:rsidR="00AA12AA" w:rsidRPr="00BC598C">
        <w:rPr>
          <w:rFonts w:ascii="Times New Roman" w:hAnsi="Times New Roman" w:cs="Times New Roman"/>
        </w:rPr>
        <w:t xml:space="preserve"> and </w:t>
      </w:r>
      <w:r w:rsidRPr="00BC598C">
        <w:rPr>
          <w:rFonts w:ascii="Times New Roman" w:hAnsi="Times New Roman" w:cs="Times New Roman"/>
        </w:rPr>
        <w:t>Aberra</w:t>
      </w:r>
      <w:r w:rsidR="00AA12AA" w:rsidRPr="00BC598C">
        <w:rPr>
          <w:rFonts w:ascii="Times New Roman" w:hAnsi="Times New Roman" w:cs="Times New Roman"/>
        </w:rPr>
        <w:t xml:space="preserve"> were</w:t>
      </w:r>
      <w:r w:rsidR="00B46187" w:rsidRPr="00BC598C">
        <w:rPr>
          <w:rFonts w:ascii="Times New Roman" w:hAnsi="Times New Roman" w:cs="Times New Roman"/>
        </w:rPr>
        <w:t xml:space="preserve"> </w:t>
      </w:r>
      <w:r w:rsidR="00A4387C" w:rsidRPr="00BC598C">
        <w:rPr>
          <w:rFonts w:ascii="Times New Roman" w:hAnsi="Times New Roman" w:cs="Times New Roman"/>
        </w:rPr>
        <w:t>facilitating the whole day meeting</w:t>
      </w:r>
      <w:r w:rsidR="00AA12AA" w:rsidRPr="00BC598C">
        <w:rPr>
          <w:rFonts w:ascii="Times New Roman" w:hAnsi="Times New Roman" w:cs="Times New Roman"/>
        </w:rPr>
        <w:t>.</w:t>
      </w:r>
      <w:r w:rsidR="00253A1F">
        <w:rPr>
          <w:rFonts w:ascii="Times New Roman" w:hAnsi="Times New Roman" w:cs="Times New Roman"/>
        </w:rPr>
        <w:t xml:space="preserve"> </w:t>
      </w:r>
      <w:r w:rsidR="00AA12AA" w:rsidRPr="00BC598C">
        <w:rPr>
          <w:rFonts w:ascii="Times New Roman" w:hAnsi="Times New Roman" w:cs="Times New Roman"/>
        </w:rPr>
        <w:t>Temesgen</w:t>
      </w:r>
      <w:r w:rsidR="00A4387C" w:rsidRPr="00BC598C">
        <w:rPr>
          <w:rFonts w:ascii="Times New Roman" w:hAnsi="Times New Roman" w:cs="Times New Roman"/>
        </w:rPr>
        <w:t xml:space="preserve"> introduced the agenda and invited participants to </w:t>
      </w:r>
      <w:r w:rsidR="000731EC" w:rsidRPr="00BC598C">
        <w:rPr>
          <w:rFonts w:ascii="Times New Roman" w:hAnsi="Times New Roman" w:cs="Times New Roman"/>
        </w:rPr>
        <w:t xml:space="preserve">introduce each </w:t>
      </w:r>
      <w:r w:rsidR="00E57217" w:rsidRPr="00BC598C">
        <w:rPr>
          <w:rFonts w:ascii="Times New Roman" w:hAnsi="Times New Roman" w:cs="Times New Roman"/>
        </w:rPr>
        <w:t>other. All participant stand and mentioned their organization and their title in their organization</w:t>
      </w:r>
      <w:r w:rsidR="009E5AF0" w:rsidRPr="00BC598C">
        <w:rPr>
          <w:rFonts w:ascii="Times New Roman" w:hAnsi="Times New Roman" w:cs="Times New Roman"/>
        </w:rPr>
        <w:t xml:space="preserve"> for other participants</w:t>
      </w:r>
      <w:r w:rsidR="00E57217" w:rsidRPr="00BC598C">
        <w:rPr>
          <w:rFonts w:ascii="Times New Roman" w:hAnsi="Times New Roman" w:cs="Times New Roman"/>
        </w:rPr>
        <w:t>.</w:t>
      </w:r>
      <w:r w:rsidR="006902E9" w:rsidRPr="00BC598C">
        <w:rPr>
          <w:rFonts w:ascii="Times New Roman" w:hAnsi="Times New Roman" w:cs="Times New Roman"/>
        </w:rPr>
        <w:t xml:space="preserve"> </w:t>
      </w:r>
    </w:p>
    <w:p w:rsidR="00331FF5" w:rsidRDefault="00253A1F" w:rsidP="003E2611">
      <w:pPr>
        <w:tabs>
          <w:tab w:val="left" w:pos="5970"/>
        </w:tabs>
        <w:jc w:val="both"/>
        <w:rPr>
          <w:rFonts w:ascii="Times New Roman" w:hAnsi="Times New Roman" w:cs="Times New Roman"/>
        </w:rPr>
      </w:pPr>
      <w:r>
        <w:rPr>
          <w:rFonts w:ascii="Times New Roman" w:hAnsi="Times New Roman" w:cs="Times New Roman"/>
        </w:rPr>
        <w:t xml:space="preserve">After a brief introduction of each </w:t>
      </w:r>
      <w:r w:rsidR="00A5527C">
        <w:rPr>
          <w:rFonts w:ascii="Times New Roman" w:hAnsi="Times New Roman" w:cs="Times New Roman"/>
        </w:rPr>
        <w:t>participant’s</w:t>
      </w:r>
      <w:r>
        <w:rPr>
          <w:rFonts w:ascii="Times New Roman" w:hAnsi="Times New Roman" w:cs="Times New Roman"/>
        </w:rPr>
        <w:t xml:space="preserve"> presentation of research protocols by</w:t>
      </w:r>
      <w:r w:rsidR="00CC527D">
        <w:rPr>
          <w:rFonts w:ascii="Times New Roman" w:hAnsi="Times New Roman" w:cs="Times New Roman"/>
        </w:rPr>
        <w:t xml:space="preserve"> </w:t>
      </w:r>
      <w:r w:rsidR="00A5527C">
        <w:rPr>
          <w:rFonts w:ascii="Times New Roman" w:hAnsi="Times New Roman" w:cs="Times New Roman"/>
        </w:rPr>
        <w:t>representative</w:t>
      </w:r>
      <w:r w:rsidR="00CC527D">
        <w:rPr>
          <w:rFonts w:ascii="Times New Roman" w:hAnsi="Times New Roman" w:cs="Times New Roman"/>
        </w:rPr>
        <w:t>s</w:t>
      </w:r>
      <w:r w:rsidR="00A5527C">
        <w:rPr>
          <w:rFonts w:ascii="Times New Roman" w:hAnsi="Times New Roman" w:cs="Times New Roman"/>
        </w:rPr>
        <w:t xml:space="preserve"> from the </w:t>
      </w:r>
      <w:r>
        <w:rPr>
          <w:rFonts w:ascii="Times New Roman" w:hAnsi="Times New Roman" w:cs="Times New Roman"/>
        </w:rPr>
        <w:t>respective CG center</w:t>
      </w:r>
      <w:r w:rsidR="00CC527D">
        <w:rPr>
          <w:rFonts w:ascii="Times New Roman" w:hAnsi="Times New Roman" w:cs="Times New Roman"/>
        </w:rPr>
        <w:t>s</w:t>
      </w:r>
      <w:r>
        <w:rPr>
          <w:rFonts w:ascii="Times New Roman" w:hAnsi="Times New Roman" w:cs="Times New Roman"/>
        </w:rPr>
        <w:t>, questions, comments and discussion was made as follows:</w:t>
      </w:r>
      <w:r w:rsidR="00584750">
        <w:rPr>
          <w:rFonts w:ascii="Times New Roman" w:hAnsi="Times New Roman" w:cs="Times New Roman"/>
        </w:rPr>
        <w:t xml:space="preserve">- </w:t>
      </w:r>
      <w:r>
        <w:rPr>
          <w:rFonts w:ascii="Times New Roman" w:hAnsi="Times New Roman" w:cs="Times New Roman"/>
        </w:rPr>
        <w:t xml:space="preserve">    </w:t>
      </w:r>
    </w:p>
    <w:p w:rsidR="00331FF5" w:rsidRPr="00BC598C" w:rsidRDefault="00331FF5" w:rsidP="003E2611">
      <w:pPr>
        <w:tabs>
          <w:tab w:val="left" w:pos="5970"/>
        </w:tabs>
        <w:jc w:val="both"/>
        <w:rPr>
          <w:rFonts w:ascii="Times New Roman" w:hAnsi="Times New Roman" w:cs="Times New Roman"/>
        </w:rPr>
      </w:pPr>
    </w:p>
    <w:p w:rsidR="003B7406" w:rsidRPr="00BC598C" w:rsidRDefault="003B7406" w:rsidP="003E2611">
      <w:pPr>
        <w:tabs>
          <w:tab w:val="left" w:pos="5970"/>
        </w:tabs>
        <w:jc w:val="both"/>
        <w:rPr>
          <w:rFonts w:ascii="Times New Roman" w:hAnsi="Times New Roman" w:cs="Times New Roman"/>
        </w:rPr>
      </w:pPr>
    </w:p>
    <w:p w:rsidR="003B7406" w:rsidRPr="00331FF5" w:rsidRDefault="00AF2CC5" w:rsidP="003E2611">
      <w:pPr>
        <w:tabs>
          <w:tab w:val="left" w:pos="5970"/>
        </w:tabs>
        <w:jc w:val="both"/>
        <w:rPr>
          <w:rFonts w:ascii="Times New Roman" w:hAnsi="Times New Roman" w:cs="Times New Roman"/>
          <w:b/>
          <w:sz w:val="28"/>
        </w:rPr>
      </w:pPr>
      <w:r w:rsidRPr="00331FF5">
        <w:rPr>
          <w:rFonts w:ascii="Times New Roman" w:hAnsi="Times New Roman" w:cs="Times New Roman"/>
          <w:b/>
          <w:sz w:val="28"/>
        </w:rPr>
        <w:lastRenderedPageBreak/>
        <w:t>Presentation of research protocols</w:t>
      </w:r>
    </w:p>
    <w:p w:rsidR="00AF2CC5" w:rsidRPr="00331FF5" w:rsidRDefault="00AF2CC5" w:rsidP="00196E52">
      <w:pPr>
        <w:shd w:val="clear" w:color="auto" w:fill="00B0F0"/>
        <w:tabs>
          <w:tab w:val="left" w:pos="5970"/>
        </w:tabs>
        <w:jc w:val="both"/>
        <w:rPr>
          <w:rFonts w:ascii="Times New Roman" w:hAnsi="Times New Roman" w:cs="Times New Roman"/>
          <w:b/>
          <w:sz w:val="24"/>
        </w:rPr>
      </w:pPr>
      <w:r w:rsidRPr="00331FF5">
        <w:rPr>
          <w:rFonts w:ascii="Times New Roman" w:hAnsi="Times New Roman" w:cs="Times New Roman"/>
          <w:b/>
          <w:sz w:val="24"/>
        </w:rPr>
        <w:t>ICRISAT Research Protocol</w:t>
      </w:r>
      <w:r w:rsidR="00196E52">
        <w:rPr>
          <w:rFonts w:ascii="Times New Roman" w:hAnsi="Times New Roman" w:cs="Times New Roman"/>
          <w:b/>
          <w:sz w:val="24"/>
        </w:rPr>
        <w:t xml:space="preserve">s </w:t>
      </w:r>
    </w:p>
    <w:p w:rsidR="00AF2CC5" w:rsidRPr="00BC598C" w:rsidRDefault="00AF2CC5" w:rsidP="003E2611">
      <w:pPr>
        <w:tabs>
          <w:tab w:val="left" w:pos="5970"/>
        </w:tabs>
        <w:jc w:val="both"/>
        <w:rPr>
          <w:rFonts w:ascii="Times New Roman" w:hAnsi="Times New Roman" w:cs="Times New Roman"/>
        </w:rPr>
      </w:pPr>
      <w:r w:rsidRPr="00BC598C">
        <w:rPr>
          <w:rFonts w:ascii="Times New Roman" w:hAnsi="Times New Roman" w:cs="Times New Roman"/>
        </w:rPr>
        <w:t xml:space="preserve">Ketema </w:t>
      </w:r>
      <w:r w:rsidR="00253A1F">
        <w:rPr>
          <w:rFonts w:ascii="Times New Roman" w:hAnsi="Times New Roman" w:cs="Times New Roman"/>
        </w:rPr>
        <w:t xml:space="preserve">Alemu </w:t>
      </w:r>
      <w:r w:rsidRPr="00BC598C">
        <w:rPr>
          <w:rFonts w:ascii="Times New Roman" w:hAnsi="Times New Roman" w:cs="Times New Roman"/>
        </w:rPr>
        <w:t>from ICRISAT presented three different research protocols with the following titles</w:t>
      </w:r>
    </w:p>
    <w:p w:rsidR="00AF2CC5" w:rsidRPr="00BC598C" w:rsidRDefault="00AF2CC5" w:rsidP="003E2611">
      <w:pPr>
        <w:pStyle w:val="ListParagraph"/>
        <w:numPr>
          <w:ilvl w:val="0"/>
          <w:numId w:val="13"/>
        </w:numPr>
        <w:tabs>
          <w:tab w:val="left" w:pos="5970"/>
        </w:tabs>
        <w:jc w:val="both"/>
        <w:rPr>
          <w:rFonts w:ascii="Times New Roman" w:hAnsi="Times New Roman" w:cs="Times New Roman"/>
        </w:rPr>
      </w:pPr>
      <w:r w:rsidRPr="00BC598C">
        <w:rPr>
          <w:rFonts w:ascii="Times New Roman" w:hAnsi="Times New Roman" w:cs="Times New Roman"/>
        </w:rPr>
        <w:t>Reaching wider communities with stratified land quality based fertilizer recommendation in Ethiopia.</w:t>
      </w:r>
    </w:p>
    <w:p w:rsidR="00AF2CC5" w:rsidRPr="00BC598C" w:rsidRDefault="00AF2CC5" w:rsidP="003E2611">
      <w:pPr>
        <w:pStyle w:val="ListParagraph"/>
        <w:numPr>
          <w:ilvl w:val="0"/>
          <w:numId w:val="13"/>
        </w:numPr>
        <w:tabs>
          <w:tab w:val="left" w:pos="5970"/>
        </w:tabs>
        <w:jc w:val="both"/>
        <w:rPr>
          <w:rFonts w:ascii="Times New Roman" w:hAnsi="Times New Roman" w:cs="Times New Roman"/>
        </w:rPr>
      </w:pPr>
      <w:r w:rsidRPr="00BC598C">
        <w:rPr>
          <w:rFonts w:ascii="Times New Roman" w:hAnsi="Times New Roman" w:cs="Times New Roman"/>
        </w:rPr>
        <w:t>Farm typology based interventions for improved nutrition, income and resilience in Africa RISING sites, Ethiopia.</w:t>
      </w:r>
    </w:p>
    <w:p w:rsidR="00AF2CC5" w:rsidRPr="00BC598C" w:rsidRDefault="00AF2CC5" w:rsidP="003E2611">
      <w:pPr>
        <w:pStyle w:val="ListParagraph"/>
        <w:numPr>
          <w:ilvl w:val="0"/>
          <w:numId w:val="13"/>
        </w:numPr>
        <w:tabs>
          <w:tab w:val="left" w:pos="5970"/>
        </w:tabs>
        <w:jc w:val="both"/>
        <w:rPr>
          <w:rFonts w:ascii="Times New Roman" w:hAnsi="Times New Roman" w:cs="Times New Roman"/>
        </w:rPr>
      </w:pPr>
      <w:r w:rsidRPr="00BC598C">
        <w:rPr>
          <w:rFonts w:ascii="Times New Roman" w:hAnsi="Times New Roman" w:cs="Times New Roman"/>
        </w:rPr>
        <w:t>Chickpea Interventions for Intensification of Crop-livestock Systems of Ethiopia, Field crops varietal selection and management.</w:t>
      </w:r>
    </w:p>
    <w:p w:rsidR="00AF2CC5" w:rsidRPr="00BC598C" w:rsidRDefault="00DB4839" w:rsidP="003E2611">
      <w:pPr>
        <w:tabs>
          <w:tab w:val="left" w:pos="5970"/>
        </w:tabs>
        <w:jc w:val="both"/>
        <w:rPr>
          <w:rFonts w:ascii="Times New Roman" w:hAnsi="Times New Roman" w:cs="Times New Roman"/>
        </w:rPr>
      </w:pPr>
      <w:r w:rsidRPr="00BC598C">
        <w:rPr>
          <w:rFonts w:ascii="Times New Roman" w:hAnsi="Times New Roman" w:cs="Times New Roman"/>
        </w:rPr>
        <w:t>K</w:t>
      </w:r>
      <w:r w:rsidR="005A7384" w:rsidRPr="00BC598C">
        <w:rPr>
          <w:rFonts w:ascii="Times New Roman" w:hAnsi="Times New Roman" w:cs="Times New Roman"/>
        </w:rPr>
        <w:t xml:space="preserve">etema on his presentation mentioned that farmer selection would be random and land </w:t>
      </w:r>
      <w:r w:rsidR="00E23050" w:rsidRPr="00BC598C">
        <w:rPr>
          <w:rFonts w:ascii="Times New Roman" w:hAnsi="Times New Roman" w:cs="Times New Roman"/>
        </w:rPr>
        <w:t>selection would</w:t>
      </w:r>
      <w:r w:rsidR="005A7384" w:rsidRPr="00BC598C">
        <w:rPr>
          <w:rFonts w:ascii="Times New Roman" w:hAnsi="Times New Roman" w:cs="Times New Roman"/>
        </w:rPr>
        <w:t xml:space="preserve"> </w:t>
      </w:r>
      <w:r w:rsidR="00E23050" w:rsidRPr="00BC598C">
        <w:rPr>
          <w:rFonts w:ascii="Times New Roman" w:hAnsi="Times New Roman" w:cs="Times New Roman"/>
        </w:rPr>
        <w:t xml:space="preserve">also be </w:t>
      </w:r>
      <w:r w:rsidR="005A7384" w:rsidRPr="00BC598C">
        <w:rPr>
          <w:rFonts w:ascii="Times New Roman" w:hAnsi="Times New Roman" w:cs="Times New Roman"/>
        </w:rPr>
        <w:t xml:space="preserve">based on strata. </w:t>
      </w:r>
      <w:r w:rsidR="002144B0" w:rsidRPr="00BC598C">
        <w:rPr>
          <w:rFonts w:ascii="Times New Roman" w:hAnsi="Times New Roman" w:cs="Times New Roman"/>
        </w:rPr>
        <w:t>K</w:t>
      </w:r>
      <w:r w:rsidR="00E23050" w:rsidRPr="00BC598C">
        <w:rPr>
          <w:rFonts w:ascii="Times New Roman" w:hAnsi="Times New Roman" w:cs="Times New Roman"/>
        </w:rPr>
        <w:t>etema also remarked that previous custom of using DAP and urea fertilizer was not according to the soil’s fertilizer requirement</w:t>
      </w:r>
      <w:r w:rsidR="00963FF1" w:rsidRPr="00BC598C">
        <w:rPr>
          <w:rFonts w:ascii="Times New Roman" w:hAnsi="Times New Roman" w:cs="Times New Roman"/>
        </w:rPr>
        <w:t xml:space="preserve"> (most of the time excess of the soil requirement)</w:t>
      </w:r>
      <w:r w:rsidR="00E23050" w:rsidRPr="00BC598C">
        <w:rPr>
          <w:rFonts w:ascii="Times New Roman" w:hAnsi="Times New Roman" w:cs="Times New Roman"/>
        </w:rPr>
        <w:t xml:space="preserve"> Based on this, d</w:t>
      </w:r>
      <w:r w:rsidR="005A7384" w:rsidRPr="00BC598C">
        <w:rPr>
          <w:rFonts w:ascii="Times New Roman" w:hAnsi="Times New Roman" w:cs="Times New Roman"/>
        </w:rPr>
        <w:t>ifferent comments were given fr</w:t>
      </w:r>
      <w:r w:rsidR="00253A1F">
        <w:rPr>
          <w:rFonts w:ascii="Times New Roman" w:hAnsi="Times New Roman" w:cs="Times New Roman"/>
        </w:rPr>
        <w:t xml:space="preserve">om participants followed by </w:t>
      </w:r>
      <w:r w:rsidR="005A7384" w:rsidRPr="00BC598C">
        <w:rPr>
          <w:rFonts w:ascii="Times New Roman" w:hAnsi="Times New Roman" w:cs="Times New Roman"/>
        </w:rPr>
        <w:t>Ketema’s presentation</w:t>
      </w:r>
      <w:r w:rsidR="00E23050" w:rsidRPr="00BC598C">
        <w:rPr>
          <w:rFonts w:ascii="Times New Roman" w:hAnsi="Times New Roman" w:cs="Times New Roman"/>
        </w:rPr>
        <w:t xml:space="preserve">. </w:t>
      </w:r>
    </w:p>
    <w:p w:rsidR="00472DD2" w:rsidRPr="00331FF5" w:rsidRDefault="00472DD2" w:rsidP="003E2611">
      <w:pPr>
        <w:tabs>
          <w:tab w:val="left" w:pos="5970"/>
        </w:tabs>
        <w:jc w:val="both"/>
        <w:rPr>
          <w:rFonts w:ascii="Times New Roman" w:hAnsi="Times New Roman" w:cs="Times New Roman"/>
          <w:b/>
          <w:sz w:val="24"/>
        </w:rPr>
      </w:pPr>
      <w:r w:rsidRPr="00331FF5">
        <w:rPr>
          <w:rFonts w:ascii="Times New Roman" w:hAnsi="Times New Roman" w:cs="Times New Roman"/>
          <w:b/>
          <w:sz w:val="24"/>
        </w:rPr>
        <w:t>Discussion on ICRISAT research protocols</w:t>
      </w:r>
      <w:r w:rsidR="00423604">
        <w:rPr>
          <w:rFonts w:ascii="Times New Roman" w:hAnsi="Times New Roman" w:cs="Times New Roman"/>
          <w:b/>
          <w:sz w:val="24"/>
        </w:rPr>
        <w:t xml:space="preserve"> </w:t>
      </w:r>
      <w:bookmarkStart w:id="2" w:name="_GoBack"/>
      <w:bookmarkEnd w:id="2"/>
    </w:p>
    <w:p w:rsidR="000F2044" w:rsidRDefault="00472DD2" w:rsidP="003E2611">
      <w:pPr>
        <w:tabs>
          <w:tab w:val="left" w:pos="5970"/>
        </w:tabs>
        <w:jc w:val="both"/>
        <w:rPr>
          <w:rFonts w:ascii="Times New Roman" w:hAnsi="Times New Roman" w:cs="Times New Roman"/>
        </w:rPr>
      </w:pPr>
      <w:r w:rsidRPr="00BC598C">
        <w:rPr>
          <w:rFonts w:ascii="Times New Roman" w:hAnsi="Times New Roman" w:cs="Times New Roman"/>
        </w:rPr>
        <w:t>Hot discussion was made concerning approach of site selection approach and chickpea pa</w:t>
      </w:r>
      <w:r w:rsidR="00610DBF">
        <w:rPr>
          <w:rFonts w:ascii="Times New Roman" w:hAnsi="Times New Roman" w:cs="Times New Roman"/>
        </w:rPr>
        <w:t xml:space="preserve">rticipatory varietal selection. </w:t>
      </w:r>
    </w:p>
    <w:p w:rsidR="001A2E31" w:rsidRDefault="00CC527D" w:rsidP="003E2611">
      <w:pPr>
        <w:tabs>
          <w:tab w:val="left" w:pos="5970"/>
        </w:tabs>
        <w:jc w:val="both"/>
        <w:rPr>
          <w:rFonts w:ascii="Times New Roman" w:hAnsi="Times New Roman" w:cs="Times New Roman"/>
        </w:rPr>
      </w:pPr>
      <w:r>
        <w:rPr>
          <w:rFonts w:ascii="Times New Roman" w:hAnsi="Times New Roman" w:cs="Times New Roman"/>
        </w:rPr>
        <w:t xml:space="preserve">Beza </w:t>
      </w:r>
      <w:r w:rsidR="001A2E31">
        <w:rPr>
          <w:rFonts w:ascii="Times New Roman" w:hAnsi="Times New Roman" w:cs="Times New Roman"/>
        </w:rPr>
        <w:t>s</w:t>
      </w:r>
      <w:r w:rsidR="00E23050" w:rsidRPr="00BC598C">
        <w:rPr>
          <w:rFonts w:ascii="Times New Roman" w:hAnsi="Times New Roman" w:cs="Times New Roman"/>
        </w:rPr>
        <w:t xml:space="preserve">oil science researcher from Debre Birhan agricultural research center commented that random selection of farmers may not lead to </w:t>
      </w:r>
      <w:r w:rsidR="00814BA3" w:rsidRPr="00BC598C">
        <w:rPr>
          <w:rFonts w:ascii="Times New Roman" w:hAnsi="Times New Roman" w:cs="Times New Roman"/>
        </w:rPr>
        <w:t xml:space="preserve">get </w:t>
      </w:r>
      <w:r w:rsidR="00E23050" w:rsidRPr="00BC598C">
        <w:rPr>
          <w:rFonts w:ascii="Times New Roman" w:hAnsi="Times New Roman" w:cs="Times New Roman"/>
        </w:rPr>
        <w:t xml:space="preserve">representative </w:t>
      </w:r>
      <w:r w:rsidR="00814BA3" w:rsidRPr="00BC598C">
        <w:rPr>
          <w:rFonts w:ascii="Times New Roman" w:hAnsi="Times New Roman" w:cs="Times New Roman"/>
        </w:rPr>
        <w:t xml:space="preserve">of different </w:t>
      </w:r>
      <w:r w:rsidR="00E23050" w:rsidRPr="00BC598C">
        <w:rPr>
          <w:rFonts w:ascii="Times New Roman" w:hAnsi="Times New Roman" w:cs="Times New Roman"/>
        </w:rPr>
        <w:t>soil type</w:t>
      </w:r>
      <w:r w:rsidR="00814BA3" w:rsidRPr="00BC598C">
        <w:rPr>
          <w:rFonts w:ascii="Times New Roman" w:hAnsi="Times New Roman" w:cs="Times New Roman"/>
        </w:rPr>
        <w:t>s</w:t>
      </w:r>
      <w:r w:rsidR="00E23050" w:rsidRPr="00BC598C">
        <w:rPr>
          <w:rFonts w:ascii="Times New Roman" w:hAnsi="Times New Roman" w:cs="Times New Roman"/>
        </w:rPr>
        <w:t xml:space="preserve">. </w:t>
      </w:r>
      <w:r w:rsidR="00963FF1" w:rsidRPr="00BC598C">
        <w:rPr>
          <w:rFonts w:ascii="Times New Roman" w:hAnsi="Times New Roman" w:cs="Times New Roman"/>
        </w:rPr>
        <w:t>S</w:t>
      </w:r>
      <w:r w:rsidR="00E23050" w:rsidRPr="00BC598C">
        <w:rPr>
          <w:rFonts w:ascii="Times New Roman" w:hAnsi="Times New Roman" w:cs="Times New Roman"/>
        </w:rPr>
        <w:t xml:space="preserve">oil test based </w:t>
      </w:r>
      <w:r w:rsidR="00814BA3" w:rsidRPr="00BC598C">
        <w:rPr>
          <w:rFonts w:ascii="Times New Roman" w:hAnsi="Times New Roman" w:cs="Times New Roman"/>
        </w:rPr>
        <w:t xml:space="preserve">selection </w:t>
      </w:r>
      <w:r w:rsidR="00E23050" w:rsidRPr="00BC598C">
        <w:rPr>
          <w:rFonts w:ascii="Times New Roman" w:hAnsi="Times New Roman" w:cs="Times New Roman"/>
        </w:rPr>
        <w:t xml:space="preserve">is better than strata based site selection to get approximately better </w:t>
      </w:r>
      <w:r w:rsidR="00814BA3" w:rsidRPr="00BC598C">
        <w:rPr>
          <w:rFonts w:ascii="Times New Roman" w:hAnsi="Times New Roman" w:cs="Times New Roman"/>
        </w:rPr>
        <w:t>representative site for each soil type in the study area. Therefore, following soil test based selection approach will give better site selection output.</w:t>
      </w:r>
      <w:r w:rsidR="001A2E31">
        <w:rPr>
          <w:rFonts w:ascii="Times New Roman" w:hAnsi="Times New Roman" w:cs="Times New Roman"/>
        </w:rPr>
        <w:t xml:space="preserve"> He also commented that the final output of this study will be fertilizer recommendation for landscape but now a days soil test based fertilizer recommendation is getting much attention. </w:t>
      </w:r>
    </w:p>
    <w:p w:rsidR="001A2E31" w:rsidRDefault="001A2E31" w:rsidP="003E2611">
      <w:pPr>
        <w:tabs>
          <w:tab w:val="left" w:pos="5970"/>
        </w:tabs>
        <w:jc w:val="both"/>
        <w:rPr>
          <w:rFonts w:ascii="Times New Roman" w:hAnsi="Times New Roman" w:cs="Times New Roman"/>
        </w:rPr>
      </w:pPr>
      <w:r>
        <w:rPr>
          <w:rFonts w:ascii="Times New Roman" w:hAnsi="Times New Roman" w:cs="Times New Roman"/>
        </w:rPr>
        <w:t xml:space="preserve">Beza also commented/suggested that similar studies are currently carried out by ATA, DBARC and now by </w:t>
      </w:r>
      <w:r w:rsidR="00975AC3">
        <w:rPr>
          <w:rFonts w:ascii="Times New Roman" w:hAnsi="Times New Roman" w:cs="Times New Roman"/>
        </w:rPr>
        <w:t xml:space="preserve">ICRISAT </w:t>
      </w:r>
      <w:r>
        <w:rPr>
          <w:rFonts w:ascii="Times New Roman" w:hAnsi="Times New Roman" w:cs="Times New Roman"/>
        </w:rPr>
        <w:t xml:space="preserve">so it is better to use data coming from </w:t>
      </w:r>
      <w:r w:rsidR="00975AC3">
        <w:rPr>
          <w:rFonts w:ascii="Times New Roman" w:hAnsi="Times New Roman" w:cs="Times New Roman"/>
        </w:rPr>
        <w:t xml:space="preserve">three institution and come up with good recommendation. </w:t>
      </w:r>
      <w:r>
        <w:rPr>
          <w:rFonts w:ascii="Times New Roman" w:hAnsi="Times New Roman" w:cs="Times New Roman"/>
        </w:rPr>
        <w:t xml:space="preserve"> </w:t>
      </w:r>
      <w:r w:rsidR="00963FF1" w:rsidRPr="00BC598C">
        <w:rPr>
          <w:rFonts w:ascii="Times New Roman" w:hAnsi="Times New Roman" w:cs="Times New Roman"/>
        </w:rPr>
        <w:t xml:space="preserve"> </w:t>
      </w:r>
    </w:p>
    <w:p w:rsidR="00975AC3" w:rsidRDefault="00963FF1" w:rsidP="003E2611">
      <w:pPr>
        <w:tabs>
          <w:tab w:val="left" w:pos="5970"/>
        </w:tabs>
        <w:jc w:val="both"/>
        <w:rPr>
          <w:rFonts w:ascii="Times New Roman" w:hAnsi="Times New Roman" w:cs="Times New Roman"/>
        </w:rPr>
      </w:pPr>
      <w:r w:rsidRPr="00BC598C">
        <w:rPr>
          <w:rFonts w:ascii="Times New Roman" w:hAnsi="Times New Roman" w:cs="Times New Roman"/>
        </w:rPr>
        <w:t xml:space="preserve">Endale (head of </w:t>
      </w:r>
      <w:r w:rsidR="00253A1F" w:rsidRPr="00BC598C">
        <w:rPr>
          <w:rFonts w:ascii="Times New Roman" w:hAnsi="Times New Roman" w:cs="Times New Roman"/>
        </w:rPr>
        <w:t>Woreda</w:t>
      </w:r>
      <w:r w:rsidRPr="00BC598C">
        <w:rPr>
          <w:rFonts w:ascii="Times New Roman" w:hAnsi="Times New Roman" w:cs="Times New Roman"/>
        </w:rPr>
        <w:t xml:space="preserve"> office of a</w:t>
      </w:r>
      <w:r w:rsidR="00975AC3">
        <w:rPr>
          <w:rFonts w:ascii="Times New Roman" w:hAnsi="Times New Roman" w:cs="Times New Roman"/>
        </w:rPr>
        <w:t xml:space="preserve">griculture) gave his comment </w:t>
      </w:r>
      <w:r w:rsidRPr="00BC598C">
        <w:rPr>
          <w:rFonts w:ascii="Times New Roman" w:hAnsi="Times New Roman" w:cs="Times New Roman"/>
        </w:rPr>
        <w:t>that the</w:t>
      </w:r>
      <w:r w:rsidR="00975AC3">
        <w:rPr>
          <w:rFonts w:ascii="Times New Roman" w:hAnsi="Times New Roman" w:cs="Times New Roman"/>
        </w:rPr>
        <w:t xml:space="preserve"> justification used for this study was that the previous fertilizer recommendations’ (DAP &amp; Urea) were not economical </w:t>
      </w:r>
      <w:r w:rsidR="002144B0" w:rsidRPr="00BC598C">
        <w:rPr>
          <w:rFonts w:ascii="Times New Roman" w:hAnsi="Times New Roman" w:cs="Times New Roman"/>
        </w:rPr>
        <w:t>(which was</w:t>
      </w:r>
      <w:r w:rsidR="00975AC3">
        <w:rPr>
          <w:rFonts w:ascii="Times New Roman" w:hAnsi="Times New Roman" w:cs="Times New Roman"/>
        </w:rPr>
        <w:t xml:space="preserve"> mentioned on </w:t>
      </w:r>
      <w:r w:rsidR="002144B0" w:rsidRPr="00BC598C">
        <w:rPr>
          <w:rFonts w:ascii="Times New Roman" w:hAnsi="Times New Roman" w:cs="Times New Roman"/>
        </w:rPr>
        <w:t>Ketema</w:t>
      </w:r>
      <w:r w:rsidR="00975AC3">
        <w:rPr>
          <w:rFonts w:ascii="Times New Roman" w:hAnsi="Times New Roman" w:cs="Times New Roman"/>
        </w:rPr>
        <w:t xml:space="preserve"> presentation</w:t>
      </w:r>
      <w:r w:rsidR="002144B0" w:rsidRPr="00BC598C">
        <w:rPr>
          <w:rFonts w:ascii="Times New Roman" w:hAnsi="Times New Roman" w:cs="Times New Roman"/>
        </w:rPr>
        <w:t>)</w:t>
      </w:r>
      <w:r w:rsidR="00975AC3">
        <w:rPr>
          <w:rFonts w:ascii="Times New Roman" w:hAnsi="Times New Roman" w:cs="Times New Roman"/>
        </w:rPr>
        <w:t xml:space="preserve">. He </w:t>
      </w:r>
      <w:r w:rsidRPr="00BC598C">
        <w:rPr>
          <w:rFonts w:ascii="Times New Roman" w:hAnsi="Times New Roman" w:cs="Times New Roman"/>
        </w:rPr>
        <w:t xml:space="preserve">wondered </w:t>
      </w:r>
      <w:r w:rsidR="00FA3B2C">
        <w:rPr>
          <w:rFonts w:ascii="Times New Roman" w:hAnsi="Times New Roman" w:cs="Times New Roman"/>
        </w:rPr>
        <w:t xml:space="preserve">it would be good </w:t>
      </w:r>
      <w:r w:rsidRPr="00BC598C">
        <w:rPr>
          <w:rFonts w:ascii="Times New Roman" w:hAnsi="Times New Roman" w:cs="Times New Roman"/>
        </w:rPr>
        <w:t xml:space="preserve">if </w:t>
      </w:r>
      <w:r w:rsidR="00FA3B2C">
        <w:rPr>
          <w:rFonts w:ascii="Times New Roman" w:hAnsi="Times New Roman" w:cs="Times New Roman"/>
        </w:rPr>
        <w:t xml:space="preserve">the justification </w:t>
      </w:r>
      <w:r w:rsidRPr="00BC598C">
        <w:rPr>
          <w:rFonts w:ascii="Times New Roman" w:hAnsi="Times New Roman" w:cs="Times New Roman"/>
        </w:rPr>
        <w:t>confirmed with research based data (especially with cost benefit analysis).</w:t>
      </w:r>
      <w:r w:rsidR="002144B0" w:rsidRPr="00BC598C">
        <w:rPr>
          <w:rFonts w:ascii="Times New Roman" w:hAnsi="Times New Roman" w:cs="Times New Roman"/>
        </w:rPr>
        <w:t xml:space="preserve"> </w:t>
      </w:r>
    </w:p>
    <w:p w:rsidR="000F2044" w:rsidRDefault="002144B0" w:rsidP="003E2611">
      <w:pPr>
        <w:tabs>
          <w:tab w:val="left" w:pos="5970"/>
        </w:tabs>
        <w:jc w:val="both"/>
        <w:rPr>
          <w:rFonts w:ascii="Times New Roman" w:hAnsi="Times New Roman" w:cs="Times New Roman"/>
        </w:rPr>
      </w:pPr>
      <w:r w:rsidRPr="00BC598C">
        <w:rPr>
          <w:rFonts w:ascii="Times New Roman" w:hAnsi="Times New Roman" w:cs="Times New Roman"/>
        </w:rPr>
        <w:t>It was also said that integrating this activity with Agricultural Transformation Agency (ATA) activity may be important as ATA is working on soil fertility problem. Biyensa responded that ATA’s study didn’t indicate appropriate rate of fertilizer application so</w:t>
      </w:r>
      <w:r w:rsidR="00610DBF">
        <w:rPr>
          <w:rFonts w:ascii="Times New Roman" w:hAnsi="Times New Roman" w:cs="Times New Roman"/>
        </w:rPr>
        <w:t xml:space="preserve"> this study will fill this gap. </w:t>
      </w:r>
      <w:r w:rsidR="00FA3B2C">
        <w:rPr>
          <w:rFonts w:ascii="Times New Roman" w:hAnsi="Times New Roman" w:cs="Times New Roman"/>
        </w:rPr>
        <w:t>Some participants recommended the comments given for this research protocol should be incorporated in small group review; every CG should be represented by appropriate individual to present and defend the protocol</w:t>
      </w:r>
      <w:r w:rsidR="00610DBF">
        <w:rPr>
          <w:rFonts w:ascii="Times New Roman" w:hAnsi="Times New Roman" w:cs="Times New Roman"/>
        </w:rPr>
        <w:t xml:space="preserve">. Because </w:t>
      </w:r>
      <w:r w:rsidR="00FA3B2C">
        <w:rPr>
          <w:rFonts w:ascii="Times New Roman" w:hAnsi="Times New Roman" w:cs="Times New Roman"/>
        </w:rPr>
        <w:t xml:space="preserve">Ketema </w:t>
      </w:r>
      <w:r w:rsidR="00610DBF">
        <w:rPr>
          <w:rFonts w:ascii="Times New Roman" w:hAnsi="Times New Roman" w:cs="Times New Roman"/>
        </w:rPr>
        <w:t>doesn’t have good information on the above protocol</w:t>
      </w:r>
      <w:r w:rsidR="00FA3B2C">
        <w:rPr>
          <w:rFonts w:ascii="Times New Roman" w:hAnsi="Times New Roman" w:cs="Times New Roman"/>
        </w:rPr>
        <w:t xml:space="preserve"> </w:t>
      </w:r>
      <w:r w:rsidR="00610DBF">
        <w:rPr>
          <w:rFonts w:ascii="Times New Roman" w:hAnsi="Times New Roman" w:cs="Times New Roman"/>
        </w:rPr>
        <w:t>to answer the questions raised by IP members.</w:t>
      </w:r>
    </w:p>
    <w:p w:rsidR="000F2044" w:rsidRDefault="000F2044" w:rsidP="003E2611">
      <w:pPr>
        <w:tabs>
          <w:tab w:val="left" w:pos="5970"/>
        </w:tabs>
        <w:jc w:val="both"/>
        <w:rPr>
          <w:rFonts w:ascii="Times New Roman" w:hAnsi="Times New Roman" w:cs="Times New Roman"/>
        </w:rPr>
      </w:pPr>
    </w:p>
    <w:p w:rsidR="00610DBF" w:rsidRDefault="00610DBF" w:rsidP="003E2611">
      <w:pPr>
        <w:tabs>
          <w:tab w:val="left" w:pos="5970"/>
        </w:tabs>
        <w:jc w:val="both"/>
        <w:rPr>
          <w:rFonts w:ascii="Times New Roman" w:hAnsi="Times New Roman" w:cs="Times New Roman"/>
        </w:rPr>
      </w:pPr>
      <w:r>
        <w:rPr>
          <w:rFonts w:ascii="Times New Roman" w:hAnsi="Times New Roman" w:cs="Times New Roman"/>
        </w:rPr>
        <w:t xml:space="preserve"> </w:t>
      </w:r>
    </w:p>
    <w:p w:rsidR="00610DBF" w:rsidRDefault="00610DBF" w:rsidP="003E2611">
      <w:pPr>
        <w:tabs>
          <w:tab w:val="left" w:pos="5970"/>
        </w:tabs>
        <w:jc w:val="both"/>
        <w:rPr>
          <w:rFonts w:ascii="Times New Roman" w:hAnsi="Times New Roman" w:cs="Times New Roman"/>
        </w:rPr>
      </w:pPr>
      <w:r>
        <w:rPr>
          <w:rFonts w:ascii="Times New Roman" w:hAnsi="Times New Roman" w:cs="Times New Roman"/>
        </w:rPr>
        <w:lastRenderedPageBreak/>
        <w:t xml:space="preserve">On the second protocol of ICRISAT the following questions, comments and suggestions were raised </w:t>
      </w:r>
    </w:p>
    <w:p w:rsidR="00610DBF" w:rsidRPr="00610DBF" w:rsidRDefault="00610DBF" w:rsidP="00610DBF">
      <w:pPr>
        <w:pStyle w:val="ListParagraph"/>
        <w:numPr>
          <w:ilvl w:val="0"/>
          <w:numId w:val="13"/>
        </w:numPr>
        <w:tabs>
          <w:tab w:val="left" w:pos="5970"/>
        </w:tabs>
        <w:jc w:val="both"/>
        <w:rPr>
          <w:rFonts w:ascii="Times New Roman" w:hAnsi="Times New Roman" w:cs="Times New Roman"/>
        </w:rPr>
      </w:pPr>
      <w:r>
        <w:rPr>
          <w:rFonts w:ascii="Times New Roman" w:hAnsi="Times New Roman" w:cs="Times New Roman"/>
        </w:rPr>
        <w:t xml:space="preserve">Better to include highland fruit and multipurpose trees and shrubs b/c the project is dealing on crop livestock intensification.   </w:t>
      </w:r>
    </w:p>
    <w:p w:rsidR="00610DBF" w:rsidRDefault="00610DBF" w:rsidP="00610DBF">
      <w:pPr>
        <w:pStyle w:val="ListParagraph"/>
        <w:numPr>
          <w:ilvl w:val="0"/>
          <w:numId w:val="13"/>
        </w:numPr>
        <w:tabs>
          <w:tab w:val="left" w:pos="5970"/>
        </w:tabs>
        <w:jc w:val="both"/>
        <w:rPr>
          <w:rFonts w:ascii="Times New Roman" w:hAnsi="Times New Roman" w:cs="Times New Roman"/>
        </w:rPr>
      </w:pPr>
      <w:r>
        <w:rPr>
          <w:rFonts w:ascii="Times New Roman" w:hAnsi="Times New Roman" w:cs="Times New Roman"/>
        </w:rPr>
        <w:t xml:space="preserve">The initial idea for this research protocol was the study from Gudo Beret Kebele does this study enough to justify this research protocol. </w:t>
      </w:r>
    </w:p>
    <w:p w:rsidR="000F2044" w:rsidRDefault="00610DBF" w:rsidP="00610DBF">
      <w:pPr>
        <w:pStyle w:val="ListParagraph"/>
        <w:numPr>
          <w:ilvl w:val="0"/>
          <w:numId w:val="13"/>
        </w:numPr>
        <w:tabs>
          <w:tab w:val="left" w:pos="5970"/>
        </w:tabs>
        <w:jc w:val="both"/>
        <w:rPr>
          <w:rFonts w:ascii="Times New Roman" w:hAnsi="Times New Roman" w:cs="Times New Roman"/>
        </w:rPr>
      </w:pPr>
      <w:r>
        <w:rPr>
          <w:rFonts w:ascii="Times New Roman" w:hAnsi="Times New Roman" w:cs="Times New Roman"/>
        </w:rPr>
        <w:t xml:space="preserve">Some participates mentioned is this </w:t>
      </w:r>
      <w:r w:rsidR="000F2044">
        <w:rPr>
          <w:rFonts w:ascii="Times New Roman" w:hAnsi="Times New Roman" w:cs="Times New Roman"/>
        </w:rPr>
        <w:t xml:space="preserve">a priority research b/c our focus should be action oriented research rather than survey. </w:t>
      </w:r>
    </w:p>
    <w:p w:rsidR="000F2044" w:rsidRDefault="00610DBF" w:rsidP="003E2611">
      <w:pPr>
        <w:pStyle w:val="ListParagraph"/>
        <w:numPr>
          <w:ilvl w:val="0"/>
          <w:numId w:val="13"/>
        </w:numPr>
        <w:tabs>
          <w:tab w:val="left" w:pos="5970"/>
        </w:tabs>
        <w:jc w:val="both"/>
        <w:rPr>
          <w:rFonts w:ascii="Times New Roman" w:hAnsi="Times New Roman" w:cs="Times New Roman"/>
        </w:rPr>
      </w:pPr>
      <w:r>
        <w:rPr>
          <w:rFonts w:ascii="Times New Roman" w:hAnsi="Times New Roman" w:cs="Times New Roman"/>
        </w:rPr>
        <w:t xml:space="preserve"> </w:t>
      </w:r>
      <w:r w:rsidR="002C4063" w:rsidRPr="000F2044">
        <w:rPr>
          <w:rFonts w:ascii="Times New Roman" w:hAnsi="Times New Roman" w:cs="Times New Roman"/>
        </w:rPr>
        <w:t>Ayele (</w:t>
      </w:r>
      <w:r w:rsidR="000F2044">
        <w:rPr>
          <w:rFonts w:ascii="Times New Roman" w:hAnsi="Times New Roman" w:cs="Times New Roman"/>
        </w:rPr>
        <w:t xml:space="preserve">DBARC </w:t>
      </w:r>
      <w:r w:rsidR="002C4063" w:rsidRPr="000F2044">
        <w:rPr>
          <w:rFonts w:ascii="Times New Roman" w:hAnsi="Times New Roman" w:cs="Times New Roman"/>
        </w:rPr>
        <w:t xml:space="preserve">researcher) said that care need to be take that crop products alone cannot fulfill all nutritional needs. </w:t>
      </w:r>
    </w:p>
    <w:p w:rsidR="00BC6CAC" w:rsidRPr="000F2044" w:rsidRDefault="004F7C36" w:rsidP="003E2611">
      <w:pPr>
        <w:pStyle w:val="ListParagraph"/>
        <w:numPr>
          <w:ilvl w:val="0"/>
          <w:numId w:val="13"/>
        </w:numPr>
        <w:tabs>
          <w:tab w:val="left" w:pos="5970"/>
        </w:tabs>
        <w:jc w:val="both"/>
        <w:rPr>
          <w:rFonts w:ascii="Times New Roman" w:hAnsi="Times New Roman" w:cs="Times New Roman"/>
        </w:rPr>
      </w:pPr>
      <w:r w:rsidRPr="000F2044">
        <w:rPr>
          <w:rFonts w:ascii="Times New Roman" w:hAnsi="Times New Roman" w:cs="Times New Roman"/>
        </w:rPr>
        <w:t xml:space="preserve">Endale </w:t>
      </w:r>
      <w:r w:rsidR="002C4063" w:rsidRPr="000F2044">
        <w:rPr>
          <w:rFonts w:ascii="Times New Roman" w:hAnsi="Times New Roman" w:cs="Times New Roman"/>
        </w:rPr>
        <w:t xml:space="preserve">(agriculture office head) </w:t>
      </w:r>
      <w:r w:rsidRPr="000F2044">
        <w:rPr>
          <w:rFonts w:ascii="Times New Roman" w:hAnsi="Times New Roman" w:cs="Times New Roman"/>
        </w:rPr>
        <w:t>said that practical situation at ground level need to be properly considered and implementation options should be indicated. He also indicated that the existing nutrition problem should not be denied as no one yet didn’t take ownership to handle this nutrition activity part</w:t>
      </w:r>
      <w:r w:rsidR="000F2044">
        <w:rPr>
          <w:rFonts w:ascii="Times New Roman" w:hAnsi="Times New Roman" w:cs="Times New Roman"/>
        </w:rPr>
        <w:t xml:space="preserve"> </w:t>
      </w:r>
      <w:r w:rsidR="00CC527D">
        <w:rPr>
          <w:rFonts w:ascii="Times New Roman" w:hAnsi="Times New Roman" w:cs="Times New Roman"/>
        </w:rPr>
        <w:t xml:space="preserve">their work </w:t>
      </w:r>
      <w:r w:rsidR="000F2044">
        <w:rPr>
          <w:rFonts w:ascii="Times New Roman" w:hAnsi="Times New Roman" w:cs="Times New Roman"/>
        </w:rPr>
        <w:t xml:space="preserve">(GO’s &amp; NGO’s). </w:t>
      </w:r>
      <w:r w:rsidRPr="000F2044">
        <w:rPr>
          <w:rFonts w:ascii="Times New Roman" w:hAnsi="Times New Roman" w:cs="Times New Roman"/>
        </w:rPr>
        <w:t xml:space="preserve">Even if resource is there, there is still serious awareness problem on the proper utilization of </w:t>
      </w:r>
      <w:r w:rsidR="00CC527D">
        <w:rPr>
          <w:rFonts w:ascii="Times New Roman" w:hAnsi="Times New Roman" w:cs="Times New Roman"/>
        </w:rPr>
        <w:t xml:space="preserve">the </w:t>
      </w:r>
      <w:r w:rsidRPr="000F2044">
        <w:rPr>
          <w:rFonts w:ascii="Times New Roman" w:hAnsi="Times New Roman" w:cs="Times New Roman"/>
        </w:rPr>
        <w:t xml:space="preserve">existing resources. </w:t>
      </w:r>
      <w:r w:rsidR="00BC6CAC" w:rsidRPr="000F2044">
        <w:rPr>
          <w:rFonts w:ascii="Times New Roman" w:hAnsi="Times New Roman" w:cs="Times New Roman"/>
        </w:rPr>
        <w:t xml:space="preserve"> </w:t>
      </w:r>
    </w:p>
    <w:p w:rsidR="00CC527D" w:rsidRDefault="000F2044" w:rsidP="00CC527D">
      <w:pPr>
        <w:tabs>
          <w:tab w:val="left" w:pos="5970"/>
        </w:tabs>
        <w:spacing w:after="120"/>
        <w:jc w:val="both"/>
        <w:rPr>
          <w:rFonts w:ascii="Times New Roman" w:hAnsi="Times New Roman" w:cs="Times New Roman"/>
        </w:rPr>
      </w:pPr>
      <w:r>
        <w:rPr>
          <w:rFonts w:ascii="Times New Roman" w:hAnsi="Times New Roman" w:cs="Times New Roman"/>
        </w:rPr>
        <w:t>The third research protocol c</w:t>
      </w:r>
      <w:r w:rsidR="00E71357" w:rsidRPr="00BC598C">
        <w:rPr>
          <w:rFonts w:ascii="Times New Roman" w:hAnsi="Times New Roman" w:cs="Times New Roman"/>
        </w:rPr>
        <w:t>hickpea participatory varietal selection</w:t>
      </w:r>
      <w:r>
        <w:rPr>
          <w:rFonts w:ascii="Times New Roman" w:hAnsi="Times New Roman" w:cs="Times New Roman"/>
        </w:rPr>
        <w:t xml:space="preserve"> (PVS)</w:t>
      </w:r>
      <w:r w:rsidR="00E71357" w:rsidRPr="00BC598C">
        <w:rPr>
          <w:rFonts w:ascii="Times New Roman" w:hAnsi="Times New Roman" w:cs="Times New Roman"/>
        </w:rPr>
        <w:t xml:space="preserve"> trial was dropped because of two reasons.</w:t>
      </w:r>
    </w:p>
    <w:p w:rsidR="002B1441" w:rsidRDefault="00E71357" w:rsidP="003E2611">
      <w:pPr>
        <w:tabs>
          <w:tab w:val="left" w:pos="5970"/>
        </w:tabs>
        <w:jc w:val="both"/>
        <w:rPr>
          <w:rFonts w:ascii="Times New Roman" w:hAnsi="Times New Roman" w:cs="Times New Roman"/>
        </w:rPr>
      </w:pPr>
      <w:r w:rsidRPr="00BC598C">
        <w:rPr>
          <w:rFonts w:ascii="Times New Roman" w:hAnsi="Times New Roman" w:cs="Times New Roman"/>
        </w:rPr>
        <w:t xml:space="preserve">One reason was that chickpea cannot be grown in Gudo Beret </w:t>
      </w:r>
      <w:r w:rsidR="00423604" w:rsidRPr="00BC598C">
        <w:rPr>
          <w:rFonts w:ascii="Times New Roman" w:hAnsi="Times New Roman" w:cs="Times New Roman"/>
        </w:rPr>
        <w:t>Kebele</w:t>
      </w:r>
      <w:r w:rsidR="000F2044">
        <w:rPr>
          <w:rFonts w:ascii="Times New Roman" w:hAnsi="Times New Roman" w:cs="Times New Roman"/>
        </w:rPr>
        <w:t xml:space="preserve"> (Representative farmers from the Keble indicated that chickpea is not adapted in the area b/c it is extremely highland</w:t>
      </w:r>
      <w:r w:rsidR="002B1441">
        <w:rPr>
          <w:rFonts w:ascii="Times New Roman" w:hAnsi="Times New Roman" w:cs="Times New Roman"/>
        </w:rPr>
        <w:t xml:space="preserve"> or cold). </w:t>
      </w:r>
      <w:r w:rsidRPr="00BC598C">
        <w:rPr>
          <w:rFonts w:ascii="Times New Roman" w:hAnsi="Times New Roman" w:cs="Times New Roman"/>
        </w:rPr>
        <w:t xml:space="preserve">The second reason was, in Goshe Bado </w:t>
      </w:r>
      <w:r w:rsidR="00423604" w:rsidRPr="00BC598C">
        <w:rPr>
          <w:rFonts w:ascii="Times New Roman" w:hAnsi="Times New Roman" w:cs="Times New Roman"/>
        </w:rPr>
        <w:t>Kebele</w:t>
      </w:r>
      <w:r w:rsidRPr="00BC598C">
        <w:rPr>
          <w:rFonts w:ascii="Times New Roman" w:hAnsi="Times New Roman" w:cs="Times New Roman"/>
        </w:rPr>
        <w:t xml:space="preserve">, chickpea can grow but </w:t>
      </w:r>
      <w:r w:rsidR="00423604" w:rsidRPr="00BC598C">
        <w:rPr>
          <w:rFonts w:ascii="Times New Roman" w:hAnsi="Times New Roman" w:cs="Times New Roman"/>
        </w:rPr>
        <w:t>Debre</w:t>
      </w:r>
      <w:r w:rsidRPr="00BC598C">
        <w:rPr>
          <w:rFonts w:ascii="Times New Roman" w:hAnsi="Times New Roman" w:cs="Times New Roman"/>
        </w:rPr>
        <w:t xml:space="preserve"> Birhan </w:t>
      </w:r>
      <w:r w:rsidR="00423604" w:rsidRPr="00BC598C">
        <w:rPr>
          <w:rFonts w:ascii="Times New Roman" w:hAnsi="Times New Roman" w:cs="Times New Roman"/>
        </w:rPr>
        <w:t>research</w:t>
      </w:r>
      <w:r w:rsidRPr="00BC598C">
        <w:rPr>
          <w:rFonts w:ascii="Times New Roman" w:hAnsi="Times New Roman" w:cs="Times New Roman"/>
        </w:rPr>
        <w:t xml:space="preserve"> center has already conducted site selection to undertake participatory varietal selection</w:t>
      </w:r>
      <w:r w:rsidR="002B1441">
        <w:rPr>
          <w:rFonts w:ascii="Times New Roman" w:hAnsi="Times New Roman" w:cs="Times New Roman"/>
        </w:rPr>
        <w:t xml:space="preserve"> (PVS)</w:t>
      </w:r>
      <w:r w:rsidRPr="00BC598C">
        <w:rPr>
          <w:rFonts w:ascii="Times New Roman" w:hAnsi="Times New Roman" w:cs="Times New Roman"/>
        </w:rPr>
        <w:t xml:space="preserve"> </w:t>
      </w:r>
      <w:r w:rsidR="002B1441">
        <w:rPr>
          <w:rFonts w:ascii="Times New Roman" w:hAnsi="Times New Roman" w:cs="Times New Roman"/>
        </w:rPr>
        <w:t>on chickpea</w:t>
      </w:r>
      <w:r w:rsidRPr="00BC598C">
        <w:rPr>
          <w:rFonts w:ascii="Times New Roman" w:hAnsi="Times New Roman" w:cs="Times New Roman"/>
        </w:rPr>
        <w:t xml:space="preserve">. So, it will be redundancy. </w:t>
      </w:r>
    </w:p>
    <w:p w:rsidR="00963FF1" w:rsidRDefault="002B1441" w:rsidP="003E2611">
      <w:pPr>
        <w:tabs>
          <w:tab w:val="left" w:pos="5970"/>
        </w:tabs>
        <w:jc w:val="both"/>
        <w:rPr>
          <w:rFonts w:ascii="Times New Roman" w:hAnsi="Times New Roman" w:cs="Times New Roman"/>
        </w:rPr>
      </w:pPr>
      <w:r>
        <w:rPr>
          <w:rFonts w:ascii="Times New Roman" w:hAnsi="Times New Roman" w:cs="Times New Roman"/>
        </w:rPr>
        <w:t xml:space="preserve">At Goshe Bado Kebele early planting of chickpea is resulting seed abortion/dying due to excess water and late planting </w:t>
      </w:r>
      <w:r w:rsidR="00196E52">
        <w:rPr>
          <w:rFonts w:ascii="Times New Roman" w:hAnsi="Times New Roman" w:cs="Times New Roman"/>
        </w:rPr>
        <w:t xml:space="preserve">with </w:t>
      </w:r>
      <w:r>
        <w:rPr>
          <w:rFonts w:ascii="Times New Roman" w:hAnsi="Times New Roman" w:cs="Times New Roman"/>
        </w:rPr>
        <w:t>severe damage</w:t>
      </w:r>
      <w:r w:rsidR="00196E52">
        <w:rPr>
          <w:rFonts w:ascii="Times New Roman" w:hAnsi="Times New Roman" w:cs="Times New Roman"/>
        </w:rPr>
        <w:t xml:space="preserve"> by </w:t>
      </w:r>
      <w:r>
        <w:rPr>
          <w:rFonts w:ascii="Times New Roman" w:hAnsi="Times New Roman" w:cs="Times New Roman"/>
        </w:rPr>
        <w:t>f</w:t>
      </w:r>
      <w:r w:rsidR="002E6C11" w:rsidRPr="00BC598C">
        <w:rPr>
          <w:rFonts w:ascii="Times New Roman" w:hAnsi="Times New Roman" w:cs="Times New Roman"/>
        </w:rPr>
        <w:t>rost</w:t>
      </w:r>
      <w:r w:rsidR="00196E52">
        <w:rPr>
          <w:rFonts w:ascii="Times New Roman" w:hAnsi="Times New Roman" w:cs="Times New Roman"/>
        </w:rPr>
        <w:t xml:space="preserve">. </w:t>
      </w:r>
      <w:r w:rsidR="007C48AD">
        <w:rPr>
          <w:rFonts w:ascii="Times New Roman" w:hAnsi="Times New Roman" w:cs="Times New Roman"/>
        </w:rPr>
        <w:t>Endale expressed his concern that frost was a</w:t>
      </w:r>
      <w:r w:rsidR="002E6C11" w:rsidRPr="00BC598C">
        <w:rPr>
          <w:rFonts w:ascii="Times New Roman" w:hAnsi="Times New Roman" w:cs="Times New Roman"/>
        </w:rPr>
        <w:t xml:space="preserve"> serious problem for chick pea production</w:t>
      </w:r>
      <w:r w:rsidR="007C48AD">
        <w:rPr>
          <w:rFonts w:ascii="Times New Roman" w:hAnsi="Times New Roman" w:cs="Times New Roman"/>
        </w:rPr>
        <w:t xml:space="preserve"> at Goshe Bado Kebele</w:t>
      </w:r>
      <w:r w:rsidR="002E6C11" w:rsidRPr="00BC598C">
        <w:rPr>
          <w:rFonts w:ascii="Times New Roman" w:hAnsi="Times New Roman" w:cs="Times New Roman"/>
        </w:rPr>
        <w:t xml:space="preserve">. So, </w:t>
      </w:r>
      <w:r w:rsidR="007C48AD">
        <w:rPr>
          <w:rFonts w:ascii="Times New Roman" w:hAnsi="Times New Roman" w:cs="Times New Roman"/>
        </w:rPr>
        <w:t xml:space="preserve">he advised the </w:t>
      </w:r>
      <w:r w:rsidR="002E6C11" w:rsidRPr="00BC598C">
        <w:rPr>
          <w:rFonts w:ascii="Times New Roman" w:hAnsi="Times New Roman" w:cs="Times New Roman"/>
        </w:rPr>
        <w:t xml:space="preserve">research need to give attention towards </w:t>
      </w:r>
      <w:r w:rsidR="007C48AD">
        <w:rPr>
          <w:rFonts w:ascii="Times New Roman" w:hAnsi="Times New Roman" w:cs="Times New Roman"/>
        </w:rPr>
        <w:t xml:space="preserve">the development or/and adaptation of </w:t>
      </w:r>
      <w:r w:rsidR="002E6C11" w:rsidRPr="00BC598C">
        <w:rPr>
          <w:rFonts w:ascii="Times New Roman" w:hAnsi="Times New Roman" w:cs="Times New Roman"/>
        </w:rPr>
        <w:t xml:space="preserve">frost resistance </w:t>
      </w:r>
      <w:r w:rsidR="00683982">
        <w:rPr>
          <w:rFonts w:ascii="Times New Roman" w:hAnsi="Times New Roman" w:cs="Times New Roman"/>
        </w:rPr>
        <w:t xml:space="preserve">chickpea </w:t>
      </w:r>
      <w:r w:rsidR="002E6C11" w:rsidRPr="00BC598C">
        <w:rPr>
          <w:rFonts w:ascii="Times New Roman" w:hAnsi="Times New Roman" w:cs="Times New Roman"/>
        </w:rPr>
        <w:t>varieties</w:t>
      </w:r>
      <w:r w:rsidR="007C48AD">
        <w:rPr>
          <w:rFonts w:ascii="Times New Roman" w:hAnsi="Times New Roman" w:cs="Times New Roman"/>
        </w:rPr>
        <w:t xml:space="preserve"> suited to the area. </w:t>
      </w:r>
      <w:r w:rsidR="002E6C11" w:rsidRPr="00BC598C">
        <w:rPr>
          <w:rFonts w:ascii="Times New Roman" w:hAnsi="Times New Roman" w:cs="Times New Roman"/>
        </w:rPr>
        <w:t xml:space="preserve"> </w:t>
      </w:r>
    </w:p>
    <w:p w:rsidR="00EA5B62" w:rsidRPr="00331FF5" w:rsidRDefault="00E915C7" w:rsidP="004F0D98">
      <w:pPr>
        <w:shd w:val="clear" w:color="auto" w:fill="00B0F0"/>
        <w:tabs>
          <w:tab w:val="left" w:pos="5970"/>
        </w:tabs>
        <w:jc w:val="both"/>
        <w:rPr>
          <w:rFonts w:ascii="Times New Roman" w:hAnsi="Times New Roman" w:cs="Times New Roman"/>
          <w:b/>
          <w:sz w:val="24"/>
        </w:rPr>
      </w:pPr>
      <w:r w:rsidRPr="00331FF5">
        <w:rPr>
          <w:rFonts w:ascii="Times New Roman" w:hAnsi="Times New Roman" w:cs="Times New Roman"/>
          <w:b/>
          <w:sz w:val="24"/>
        </w:rPr>
        <w:t>ICARDA Research Protocols</w:t>
      </w:r>
    </w:p>
    <w:p w:rsidR="002C728A" w:rsidRPr="00BC598C" w:rsidRDefault="00E915C7" w:rsidP="003E2611">
      <w:pPr>
        <w:pStyle w:val="NoSpacing"/>
        <w:jc w:val="both"/>
        <w:rPr>
          <w:rFonts w:ascii="Times New Roman" w:hAnsi="Times New Roman" w:cs="Times New Roman"/>
          <w:bCs/>
        </w:rPr>
      </w:pPr>
      <w:r w:rsidRPr="00BC598C">
        <w:rPr>
          <w:rFonts w:ascii="Times New Roman" w:hAnsi="Times New Roman" w:cs="Times New Roman"/>
          <w:bCs/>
        </w:rPr>
        <w:t>Yetsedaw fro</w:t>
      </w:r>
      <w:r w:rsidR="002C728A" w:rsidRPr="00BC598C">
        <w:rPr>
          <w:rFonts w:ascii="Times New Roman" w:hAnsi="Times New Roman" w:cs="Times New Roman"/>
          <w:bCs/>
        </w:rPr>
        <w:t>m</w:t>
      </w:r>
      <w:r w:rsidRPr="00BC598C">
        <w:rPr>
          <w:rFonts w:ascii="Times New Roman" w:hAnsi="Times New Roman" w:cs="Times New Roman"/>
          <w:bCs/>
        </w:rPr>
        <w:t xml:space="preserve"> ICARDA presented two research protocols entitled with ‘’Participatory variety selection of Field pea, Durum wheat and Lentil’’ and ‘’ Integrated Management of faba bean galls”.</w:t>
      </w:r>
      <w:r w:rsidR="002C728A" w:rsidRPr="00BC598C">
        <w:rPr>
          <w:rFonts w:ascii="Times New Roman" w:hAnsi="Times New Roman" w:cs="Times New Roman"/>
          <w:bCs/>
        </w:rPr>
        <w:t xml:space="preserve"> As Yetsedaw’s presentation, five varieties from each crop types will be used for the purpose of participatory varietal selection (PVS) trial. For integrated management of Faba bean galls, one treatment and another control plot will be used.</w:t>
      </w:r>
    </w:p>
    <w:p w:rsidR="002A12C9" w:rsidRPr="00BC598C" w:rsidRDefault="002A12C9" w:rsidP="003E2611">
      <w:pPr>
        <w:pStyle w:val="NoSpacing"/>
        <w:jc w:val="both"/>
        <w:rPr>
          <w:rFonts w:ascii="Times New Roman" w:hAnsi="Times New Roman" w:cs="Times New Roman"/>
          <w:bCs/>
        </w:rPr>
      </w:pPr>
    </w:p>
    <w:p w:rsidR="002C728A" w:rsidRDefault="002C728A" w:rsidP="003E2611">
      <w:pPr>
        <w:pStyle w:val="NoSpacing"/>
        <w:jc w:val="both"/>
        <w:rPr>
          <w:rFonts w:ascii="Times New Roman" w:hAnsi="Times New Roman" w:cs="Times New Roman"/>
          <w:b/>
          <w:bCs/>
          <w:sz w:val="24"/>
        </w:rPr>
      </w:pPr>
      <w:r w:rsidRPr="00331FF5">
        <w:rPr>
          <w:rFonts w:ascii="Times New Roman" w:hAnsi="Times New Roman" w:cs="Times New Roman"/>
          <w:b/>
          <w:bCs/>
          <w:sz w:val="24"/>
        </w:rPr>
        <w:t>Discussion on ICARDA research protocols</w:t>
      </w:r>
    </w:p>
    <w:p w:rsidR="000B5724" w:rsidRDefault="000B5724" w:rsidP="003E2611">
      <w:pPr>
        <w:pStyle w:val="NoSpacing"/>
        <w:jc w:val="both"/>
        <w:rPr>
          <w:rFonts w:ascii="Times New Roman" w:hAnsi="Times New Roman" w:cs="Times New Roman"/>
          <w:b/>
          <w:bCs/>
          <w:sz w:val="24"/>
        </w:rPr>
      </w:pPr>
    </w:p>
    <w:p w:rsidR="000B5724" w:rsidRPr="000B5724" w:rsidRDefault="000B5724" w:rsidP="003E2611">
      <w:pPr>
        <w:pStyle w:val="NoSpacing"/>
        <w:jc w:val="both"/>
        <w:rPr>
          <w:rFonts w:ascii="Times New Roman" w:hAnsi="Times New Roman" w:cs="Times New Roman"/>
          <w:bCs/>
        </w:rPr>
      </w:pPr>
      <w:r w:rsidRPr="000B5724">
        <w:rPr>
          <w:rFonts w:ascii="Times New Roman" w:hAnsi="Times New Roman" w:cs="Times New Roman"/>
          <w:bCs/>
        </w:rPr>
        <w:t>The following questions were raised by participants</w:t>
      </w:r>
      <w:r w:rsidR="007B3675">
        <w:rPr>
          <w:rFonts w:ascii="Times New Roman" w:hAnsi="Times New Roman" w:cs="Times New Roman"/>
          <w:bCs/>
        </w:rPr>
        <w:t>:</w:t>
      </w:r>
    </w:p>
    <w:p w:rsidR="000B5724" w:rsidRPr="000B5724" w:rsidRDefault="000B5724" w:rsidP="003E2611">
      <w:pPr>
        <w:pStyle w:val="NoSpacing"/>
        <w:jc w:val="both"/>
        <w:rPr>
          <w:rFonts w:ascii="Times New Roman" w:hAnsi="Times New Roman" w:cs="Times New Roman"/>
          <w:bCs/>
        </w:rPr>
      </w:pPr>
    </w:p>
    <w:p w:rsidR="000B5724" w:rsidRPr="000B5724" w:rsidRDefault="000B5724" w:rsidP="000B5724">
      <w:pPr>
        <w:pStyle w:val="NoSpacing"/>
        <w:numPr>
          <w:ilvl w:val="0"/>
          <w:numId w:val="13"/>
        </w:numPr>
        <w:jc w:val="both"/>
        <w:rPr>
          <w:rFonts w:ascii="Times New Roman" w:hAnsi="Times New Roman" w:cs="Times New Roman"/>
          <w:bCs/>
        </w:rPr>
      </w:pPr>
      <w:r w:rsidRPr="000B5724">
        <w:rPr>
          <w:rFonts w:ascii="Times New Roman" w:hAnsi="Times New Roman" w:cs="Times New Roman"/>
          <w:bCs/>
        </w:rPr>
        <w:t>Why is number of farmers per each PVS limited only to four (2 per Kebele)? It was commented</w:t>
      </w:r>
      <w:r w:rsidR="00B72315">
        <w:rPr>
          <w:rFonts w:ascii="Times New Roman" w:hAnsi="Times New Roman" w:cs="Times New Roman"/>
          <w:bCs/>
        </w:rPr>
        <w:t xml:space="preserve"> from DBARC researchers to have at least </w:t>
      </w:r>
      <w:r w:rsidRPr="000B5724">
        <w:rPr>
          <w:rFonts w:ascii="Times New Roman" w:hAnsi="Times New Roman" w:cs="Times New Roman"/>
          <w:bCs/>
        </w:rPr>
        <w:t>6</w:t>
      </w:r>
      <w:r w:rsidR="00B72315">
        <w:rPr>
          <w:rFonts w:ascii="Times New Roman" w:hAnsi="Times New Roman" w:cs="Times New Roman"/>
          <w:bCs/>
        </w:rPr>
        <w:t xml:space="preserve"> farmer per site/Woreda </w:t>
      </w:r>
      <w:r w:rsidRPr="000B5724">
        <w:rPr>
          <w:rFonts w:ascii="Times New Roman" w:hAnsi="Times New Roman" w:cs="Times New Roman"/>
          <w:bCs/>
        </w:rPr>
        <w:t xml:space="preserve">to have reasonable and good data.  </w:t>
      </w:r>
    </w:p>
    <w:p w:rsidR="00B72315" w:rsidRPr="00B72315" w:rsidRDefault="000B5724" w:rsidP="000B5724">
      <w:pPr>
        <w:pStyle w:val="NoSpacing"/>
        <w:numPr>
          <w:ilvl w:val="0"/>
          <w:numId w:val="13"/>
        </w:numPr>
        <w:jc w:val="both"/>
        <w:rPr>
          <w:rFonts w:ascii="Times New Roman" w:hAnsi="Times New Roman" w:cs="Times New Roman"/>
          <w:bCs/>
          <w:sz w:val="24"/>
        </w:rPr>
      </w:pPr>
      <w:r w:rsidRPr="000B5724">
        <w:rPr>
          <w:rFonts w:ascii="Times New Roman" w:hAnsi="Times New Roman" w:cs="Times New Roman"/>
          <w:bCs/>
        </w:rPr>
        <w:t>Beyene (Center director of DBARC) raised that the PVS on durum wheat is good work but after selection of vari</w:t>
      </w:r>
      <w:r w:rsidR="00B72315">
        <w:rPr>
          <w:rFonts w:ascii="Times New Roman" w:hAnsi="Times New Roman" w:cs="Times New Roman"/>
          <w:bCs/>
        </w:rPr>
        <w:t xml:space="preserve">eties by farmers and researches the technology will not be taken up by farmers because of market problem. </w:t>
      </w:r>
      <w:r w:rsidR="00584750">
        <w:rPr>
          <w:rFonts w:ascii="Times New Roman" w:hAnsi="Times New Roman" w:cs="Times New Roman"/>
          <w:bCs/>
        </w:rPr>
        <w:t xml:space="preserve">He suggested </w:t>
      </w:r>
      <w:r w:rsidR="006B3246">
        <w:rPr>
          <w:rFonts w:ascii="Times New Roman" w:hAnsi="Times New Roman" w:cs="Times New Roman"/>
          <w:bCs/>
        </w:rPr>
        <w:t xml:space="preserve">the need to link with market (i.e. market linkage). </w:t>
      </w:r>
      <w:r w:rsidR="00B72315">
        <w:rPr>
          <w:rFonts w:ascii="Times New Roman" w:hAnsi="Times New Roman" w:cs="Times New Roman"/>
          <w:bCs/>
        </w:rPr>
        <w:t xml:space="preserve"> </w:t>
      </w:r>
    </w:p>
    <w:p w:rsidR="00B72315" w:rsidRPr="00B72315" w:rsidRDefault="00B72315" w:rsidP="000B5724">
      <w:pPr>
        <w:pStyle w:val="NoSpacing"/>
        <w:numPr>
          <w:ilvl w:val="0"/>
          <w:numId w:val="13"/>
        </w:numPr>
        <w:jc w:val="both"/>
        <w:rPr>
          <w:rFonts w:ascii="Times New Roman" w:hAnsi="Times New Roman" w:cs="Times New Roman"/>
          <w:bCs/>
          <w:sz w:val="24"/>
        </w:rPr>
      </w:pPr>
      <w:r>
        <w:rPr>
          <w:rFonts w:ascii="Times New Roman" w:hAnsi="Times New Roman" w:cs="Times New Roman"/>
          <w:bCs/>
        </w:rPr>
        <w:lastRenderedPageBreak/>
        <w:t>The fertilizer you proposed to use for durum wheat PVS was not the site specific recomme</w:t>
      </w:r>
      <w:r w:rsidR="006B3246">
        <w:rPr>
          <w:rFonts w:ascii="Times New Roman" w:hAnsi="Times New Roman" w:cs="Times New Roman"/>
          <w:bCs/>
        </w:rPr>
        <w:t>ndation we use for bread wheat?</w:t>
      </w:r>
      <w:r w:rsidR="006F27EC">
        <w:rPr>
          <w:rFonts w:ascii="Times New Roman" w:hAnsi="Times New Roman" w:cs="Times New Roman"/>
          <w:bCs/>
        </w:rPr>
        <w:t xml:space="preserve"> </w:t>
      </w:r>
      <w:r w:rsidR="006B3246">
        <w:rPr>
          <w:rFonts w:ascii="Times New Roman" w:hAnsi="Times New Roman" w:cs="Times New Roman"/>
          <w:bCs/>
        </w:rPr>
        <w:t xml:space="preserve"> </w:t>
      </w:r>
    </w:p>
    <w:p w:rsidR="006B3246" w:rsidRPr="00C86258" w:rsidRDefault="00B72315" w:rsidP="006F27EC">
      <w:pPr>
        <w:pStyle w:val="NoSpacing"/>
        <w:numPr>
          <w:ilvl w:val="0"/>
          <w:numId w:val="13"/>
        </w:numPr>
        <w:jc w:val="both"/>
        <w:rPr>
          <w:rFonts w:ascii="Times New Roman" w:hAnsi="Times New Roman" w:cs="Times New Roman"/>
          <w:bCs/>
          <w:sz w:val="24"/>
        </w:rPr>
      </w:pPr>
      <w:r w:rsidRPr="00B72315">
        <w:rPr>
          <w:rFonts w:ascii="Times New Roman" w:hAnsi="Times New Roman" w:cs="Times New Roman"/>
          <w:bCs/>
        </w:rPr>
        <w:t>Some participant commented to do PVS on other commonly grown crops</w:t>
      </w:r>
      <w:r w:rsidR="006F27EC">
        <w:rPr>
          <w:rFonts w:ascii="Times New Roman" w:hAnsi="Times New Roman" w:cs="Times New Roman"/>
          <w:bCs/>
        </w:rPr>
        <w:t xml:space="preserve"> </w:t>
      </w:r>
      <w:r w:rsidR="00055B07">
        <w:rPr>
          <w:rFonts w:ascii="Times New Roman" w:hAnsi="Times New Roman" w:cs="Times New Roman"/>
          <w:bCs/>
        </w:rPr>
        <w:t>(Bread wheat, faba bean, potato etc.)</w:t>
      </w:r>
      <w:r>
        <w:rPr>
          <w:rFonts w:ascii="Times New Roman" w:hAnsi="Times New Roman" w:cs="Times New Roman"/>
          <w:bCs/>
        </w:rPr>
        <w:t xml:space="preserve"> in the area</w:t>
      </w:r>
      <w:r w:rsidR="006F27EC">
        <w:rPr>
          <w:rFonts w:ascii="Times New Roman" w:hAnsi="Times New Roman" w:cs="Times New Roman"/>
          <w:bCs/>
        </w:rPr>
        <w:t xml:space="preserve"> in addition to the proposed crops</w:t>
      </w:r>
      <w:r w:rsidR="006B3246">
        <w:rPr>
          <w:rFonts w:ascii="Times New Roman" w:hAnsi="Times New Roman" w:cs="Times New Roman"/>
          <w:bCs/>
        </w:rPr>
        <w:t>.</w:t>
      </w:r>
    </w:p>
    <w:p w:rsidR="00C86258" w:rsidRPr="006F27EC" w:rsidRDefault="00C86258" w:rsidP="009D4198">
      <w:pPr>
        <w:pStyle w:val="NoSpacing"/>
        <w:jc w:val="both"/>
        <w:rPr>
          <w:rFonts w:ascii="Times New Roman" w:hAnsi="Times New Roman" w:cs="Times New Roman"/>
          <w:bCs/>
          <w:sz w:val="24"/>
        </w:rPr>
      </w:pPr>
    </w:p>
    <w:p w:rsidR="00C86258" w:rsidRDefault="002C728A" w:rsidP="006B3246">
      <w:pPr>
        <w:pStyle w:val="NoSpacing"/>
        <w:jc w:val="both"/>
        <w:rPr>
          <w:rFonts w:ascii="Times New Roman" w:hAnsi="Times New Roman" w:cs="Times New Roman"/>
          <w:bCs/>
        </w:rPr>
      </w:pPr>
      <w:r w:rsidRPr="006B3246">
        <w:rPr>
          <w:rFonts w:ascii="Times New Roman" w:hAnsi="Times New Roman" w:cs="Times New Roman"/>
          <w:bCs/>
        </w:rPr>
        <w:t>The participato</w:t>
      </w:r>
      <w:r w:rsidR="007B3675">
        <w:rPr>
          <w:rFonts w:ascii="Times New Roman" w:hAnsi="Times New Roman" w:cs="Times New Roman"/>
          <w:bCs/>
        </w:rPr>
        <w:t xml:space="preserve">ry varietal selection trials had </w:t>
      </w:r>
      <w:r w:rsidRPr="006B3246">
        <w:rPr>
          <w:rFonts w:ascii="Times New Roman" w:hAnsi="Times New Roman" w:cs="Times New Roman"/>
          <w:bCs/>
        </w:rPr>
        <w:t>been approved by the IP. Especially the PVS work for lentil was given attention and more promotion was offered for this trial. This is because the productive lentil variety is great demand now a days as there is lack of this crop on market.</w:t>
      </w:r>
      <w:r w:rsidR="0050234A">
        <w:rPr>
          <w:rFonts w:ascii="Times New Roman" w:hAnsi="Times New Roman" w:cs="Times New Roman"/>
          <w:bCs/>
        </w:rPr>
        <w:t xml:space="preserve"> Durum wheat PVS trial output should be linked to food processing factories</w:t>
      </w:r>
      <w:r w:rsidR="0050234A" w:rsidRPr="0050234A">
        <w:rPr>
          <w:rFonts w:ascii="Times New Roman" w:hAnsi="Times New Roman" w:cs="Times New Roman"/>
          <w:bCs/>
        </w:rPr>
        <w:t xml:space="preserve"> </w:t>
      </w:r>
      <w:r w:rsidR="0050234A">
        <w:rPr>
          <w:rFonts w:ascii="Times New Roman" w:hAnsi="Times New Roman" w:cs="Times New Roman"/>
          <w:bCs/>
        </w:rPr>
        <w:t xml:space="preserve">(i.e. Macaroni and Pasta). Representative from Wodera union mentioned that they have a plan to establish durum wheat processing factory in the near future. The </w:t>
      </w:r>
      <w:r w:rsidR="0050234A" w:rsidRPr="0050234A">
        <w:rPr>
          <w:rFonts w:ascii="Times New Roman" w:hAnsi="Times New Roman" w:cs="Times New Roman"/>
          <w:bCs/>
        </w:rPr>
        <w:t>union</w:t>
      </w:r>
      <w:r w:rsidR="0050234A">
        <w:rPr>
          <w:rFonts w:ascii="Times New Roman" w:hAnsi="Times New Roman" w:cs="Times New Roman"/>
          <w:bCs/>
          <w:highlight w:val="yellow"/>
        </w:rPr>
        <w:t xml:space="preserve"> </w:t>
      </w:r>
      <w:r w:rsidR="0050234A">
        <w:rPr>
          <w:rFonts w:ascii="Times New Roman" w:hAnsi="Times New Roman" w:cs="Times New Roman"/>
          <w:bCs/>
        </w:rPr>
        <w:t>had also wider plan to multiply different crop seeds</w:t>
      </w:r>
      <w:r w:rsidR="00C86258">
        <w:rPr>
          <w:rFonts w:ascii="Times New Roman" w:hAnsi="Times New Roman" w:cs="Times New Roman"/>
          <w:bCs/>
        </w:rPr>
        <w:t xml:space="preserve"> which is possible to link the PVS activities with their seed multiplication</w:t>
      </w:r>
      <w:r w:rsidR="0050234A">
        <w:rPr>
          <w:rFonts w:ascii="Times New Roman" w:hAnsi="Times New Roman" w:cs="Times New Roman"/>
          <w:bCs/>
        </w:rPr>
        <w:t xml:space="preserve">. </w:t>
      </w:r>
      <w:r w:rsidR="00204D21" w:rsidRPr="006B3246">
        <w:rPr>
          <w:rFonts w:ascii="Times New Roman" w:hAnsi="Times New Roman" w:cs="Times New Roman"/>
          <w:bCs/>
        </w:rPr>
        <w:t xml:space="preserve">Regarding </w:t>
      </w:r>
      <w:r w:rsidR="0050234A" w:rsidRPr="006B3246">
        <w:rPr>
          <w:rFonts w:ascii="Times New Roman" w:hAnsi="Times New Roman" w:cs="Times New Roman"/>
          <w:bCs/>
        </w:rPr>
        <w:t>fertilizer</w:t>
      </w:r>
      <w:r w:rsidR="0050234A">
        <w:rPr>
          <w:rFonts w:ascii="Times New Roman" w:hAnsi="Times New Roman" w:cs="Times New Roman"/>
          <w:bCs/>
        </w:rPr>
        <w:t xml:space="preserve"> </w:t>
      </w:r>
      <w:r w:rsidR="00204D21" w:rsidRPr="006B3246">
        <w:rPr>
          <w:rFonts w:ascii="Times New Roman" w:hAnsi="Times New Roman" w:cs="Times New Roman"/>
          <w:bCs/>
        </w:rPr>
        <w:t>application, Beza</w:t>
      </w:r>
      <w:r w:rsidR="0050234A">
        <w:rPr>
          <w:rFonts w:ascii="Times New Roman" w:hAnsi="Times New Roman" w:cs="Times New Roman"/>
          <w:bCs/>
        </w:rPr>
        <w:t xml:space="preserve"> </w:t>
      </w:r>
      <w:r w:rsidR="00204D21" w:rsidRPr="006B3246">
        <w:rPr>
          <w:rFonts w:ascii="Times New Roman" w:hAnsi="Times New Roman" w:cs="Times New Roman"/>
          <w:bCs/>
        </w:rPr>
        <w:t>recommended that site specific recommendation is better than blanket recommendation</w:t>
      </w:r>
      <w:r w:rsidR="0050234A">
        <w:rPr>
          <w:rFonts w:ascii="Times New Roman" w:hAnsi="Times New Roman" w:cs="Times New Roman"/>
          <w:bCs/>
        </w:rPr>
        <w:t xml:space="preserve"> &amp;</w:t>
      </w:r>
      <w:r w:rsidR="00C86258">
        <w:rPr>
          <w:rFonts w:ascii="Times New Roman" w:hAnsi="Times New Roman" w:cs="Times New Roman"/>
          <w:bCs/>
        </w:rPr>
        <w:t xml:space="preserve"> the trial </w:t>
      </w:r>
      <w:r w:rsidR="0050234A">
        <w:rPr>
          <w:rFonts w:ascii="Times New Roman" w:hAnsi="Times New Roman" w:cs="Times New Roman"/>
          <w:bCs/>
        </w:rPr>
        <w:t>accepted with this modification</w:t>
      </w:r>
      <w:r w:rsidR="00204D21" w:rsidRPr="006B3246">
        <w:rPr>
          <w:rFonts w:ascii="Times New Roman" w:hAnsi="Times New Roman" w:cs="Times New Roman"/>
          <w:bCs/>
        </w:rPr>
        <w:t>.</w:t>
      </w:r>
    </w:p>
    <w:p w:rsidR="002C728A" w:rsidRPr="0050234A" w:rsidRDefault="00204D21" w:rsidP="006B3246">
      <w:pPr>
        <w:pStyle w:val="NoSpacing"/>
        <w:jc w:val="both"/>
        <w:rPr>
          <w:rFonts w:ascii="Times New Roman" w:hAnsi="Times New Roman" w:cs="Times New Roman"/>
          <w:bCs/>
        </w:rPr>
      </w:pPr>
      <w:r w:rsidRPr="006B3246">
        <w:rPr>
          <w:rFonts w:ascii="Times New Roman" w:hAnsi="Times New Roman" w:cs="Times New Roman"/>
          <w:bCs/>
        </w:rPr>
        <w:t xml:space="preserve">  </w:t>
      </w:r>
      <w:r w:rsidR="002A45E6" w:rsidRPr="006B3246">
        <w:rPr>
          <w:rFonts w:ascii="Times New Roman" w:hAnsi="Times New Roman" w:cs="Times New Roman"/>
          <w:bCs/>
        </w:rPr>
        <w:t xml:space="preserve"> </w:t>
      </w:r>
    </w:p>
    <w:p w:rsidR="00020B9F" w:rsidRDefault="00C86258" w:rsidP="00C86258">
      <w:pPr>
        <w:pStyle w:val="NoSpacing"/>
        <w:jc w:val="both"/>
        <w:rPr>
          <w:rFonts w:ascii="Times New Roman" w:hAnsi="Times New Roman" w:cs="Times New Roman"/>
          <w:bCs/>
        </w:rPr>
      </w:pPr>
      <w:r>
        <w:rPr>
          <w:rFonts w:ascii="Times New Roman" w:hAnsi="Times New Roman" w:cs="Times New Roman"/>
          <w:bCs/>
        </w:rPr>
        <w:t>Questions, comments and suggestions on faba bean galls disease research protocol</w:t>
      </w:r>
      <w:r w:rsidR="00020B9F">
        <w:rPr>
          <w:rFonts w:ascii="Times New Roman" w:hAnsi="Times New Roman" w:cs="Times New Roman"/>
          <w:bCs/>
        </w:rPr>
        <w:t xml:space="preserve"> </w:t>
      </w:r>
    </w:p>
    <w:p w:rsidR="00020B9F" w:rsidRDefault="00020B9F" w:rsidP="00020B9F">
      <w:pPr>
        <w:pStyle w:val="NoSpacing"/>
        <w:numPr>
          <w:ilvl w:val="0"/>
          <w:numId w:val="13"/>
        </w:numPr>
        <w:jc w:val="both"/>
        <w:rPr>
          <w:rFonts w:ascii="Times New Roman" w:hAnsi="Times New Roman" w:cs="Times New Roman"/>
          <w:bCs/>
        </w:rPr>
      </w:pPr>
      <w:r>
        <w:rPr>
          <w:rFonts w:ascii="Times New Roman" w:hAnsi="Times New Roman" w:cs="Times New Roman"/>
          <w:bCs/>
        </w:rPr>
        <w:t xml:space="preserve">The local variety should be included in the treatment?  </w:t>
      </w:r>
    </w:p>
    <w:p w:rsidR="00020B9F" w:rsidRDefault="00020B9F" w:rsidP="00020B9F">
      <w:pPr>
        <w:pStyle w:val="NoSpacing"/>
        <w:numPr>
          <w:ilvl w:val="0"/>
          <w:numId w:val="13"/>
        </w:numPr>
        <w:jc w:val="both"/>
        <w:rPr>
          <w:rFonts w:ascii="Times New Roman" w:hAnsi="Times New Roman" w:cs="Times New Roman"/>
          <w:bCs/>
        </w:rPr>
      </w:pPr>
      <w:r>
        <w:rPr>
          <w:rFonts w:ascii="Times New Roman" w:hAnsi="Times New Roman" w:cs="Times New Roman"/>
          <w:bCs/>
        </w:rPr>
        <w:t>Baylaton was tested last year and effective to control the disease if possible include in the treatment?</w:t>
      </w:r>
    </w:p>
    <w:p w:rsidR="00020B9F" w:rsidRDefault="00020B9F" w:rsidP="00020B9F">
      <w:pPr>
        <w:pStyle w:val="NoSpacing"/>
        <w:numPr>
          <w:ilvl w:val="0"/>
          <w:numId w:val="13"/>
        </w:numPr>
        <w:jc w:val="both"/>
        <w:rPr>
          <w:rFonts w:ascii="Times New Roman" w:hAnsi="Times New Roman" w:cs="Times New Roman"/>
          <w:bCs/>
        </w:rPr>
      </w:pPr>
      <w:r>
        <w:rPr>
          <w:rFonts w:ascii="Times New Roman" w:hAnsi="Times New Roman" w:cs="Times New Roman"/>
          <w:bCs/>
        </w:rPr>
        <w:t xml:space="preserve">Why faba bean varieties Dosha and Tumsa? </w:t>
      </w:r>
    </w:p>
    <w:p w:rsidR="00CE54A4" w:rsidRDefault="00020B9F" w:rsidP="00020B9F">
      <w:pPr>
        <w:pStyle w:val="NoSpacing"/>
        <w:numPr>
          <w:ilvl w:val="0"/>
          <w:numId w:val="13"/>
        </w:numPr>
        <w:jc w:val="both"/>
        <w:rPr>
          <w:rFonts w:ascii="Times New Roman" w:hAnsi="Times New Roman" w:cs="Times New Roman"/>
          <w:bCs/>
        </w:rPr>
      </w:pPr>
      <w:r w:rsidRPr="00BC598C">
        <w:rPr>
          <w:rFonts w:ascii="Times New Roman" w:hAnsi="Times New Roman" w:cs="Times New Roman"/>
          <w:bCs/>
        </w:rPr>
        <w:t xml:space="preserve">Debre Birhan research center has already conducted this trial. </w:t>
      </w:r>
      <w:r>
        <w:rPr>
          <w:rFonts w:ascii="Times New Roman" w:hAnsi="Times New Roman" w:cs="Times New Roman"/>
          <w:bCs/>
        </w:rPr>
        <w:t>Therefore, identifying disease resistance variety or other biological measure should be given attention rather than chemical treatment which may not be affordable by farmers though it would be effective (Endale commented).</w:t>
      </w:r>
    </w:p>
    <w:p w:rsidR="00CE54A4" w:rsidRDefault="00CE54A4" w:rsidP="00CE54A4">
      <w:pPr>
        <w:pStyle w:val="NoSpacing"/>
        <w:numPr>
          <w:ilvl w:val="0"/>
          <w:numId w:val="13"/>
        </w:numPr>
        <w:jc w:val="both"/>
        <w:rPr>
          <w:rFonts w:ascii="Times New Roman" w:hAnsi="Times New Roman" w:cs="Times New Roman"/>
          <w:bCs/>
        </w:rPr>
      </w:pPr>
      <w:r>
        <w:rPr>
          <w:rFonts w:ascii="Times New Roman" w:hAnsi="Times New Roman" w:cs="Times New Roman"/>
          <w:bCs/>
        </w:rPr>
        <w:t>Because of the severity of the disease any options including chemicals should be tested (Beyene)?</w:t>
      </w:r>
    </w:p>
    <w:p w:rsidR="009D4198" w:rsidRPr="00CE54A4" w:rsidRDefault="009D4198" w:rsidP="009D4198">
      <w:pPr>
        <w:pStyle w:val="NoSpacing"/>
        <w:ind w:left="360"/>
        <w:jc w:val="both"/>
        <w:rPr>
          <w:rFonts w:ascii="Times New Roman" w:hAnsi="Times New Roman" w:cs="Times New Roman"/>
          <w:bCs/>
        </w:rPr>
      </w:pPr>
    </w:p>
    <w:p w:rsidR="00C86258" w:rsidRPr="00C86258" w:rsidRDefault="00CE54A4" w:rsidP="00CE54A4">
      <w:pPr>
        <w:pStyle w:val="NoSpacing"/>
        <w:jc w:val="both"/>
        <w:rPr>
          <w:rFonts w:ascii="Times New Roman" w:hAnsi="Times New Roman" w:cs="Times New Roman"/>
          <w:bCs/>
        </w:rPr>
      </w:pPr>
      <w:r>
        <w:rPr>
          <w:rFonts w:ascii="Times New Roman" w:hAnsi="Times New Roman" w:cs="Times New Roman"/>
          <w:bCs/>
        </w:rPr>
        <w:t>Finally it was decided to do the trial with some adjustment of the treatments in a small groups for this Beye</w:t>
      </w:r>
      <w:r w:rsidR="007B3675">
        <w:rPr>
          <w:rFonts w:ascii="Times New Roman" w:hAnsi="Times New Roman" w:cs="Times New Roman"/>
          <w:bCs/>
        </w:rPr>
        <w:t>ne, Dr. Nigussie and Ye</w:t>
      </w:r>
      <w:r>
        <w:rPr>
          <w:rFonts w:ascii="Times New Roman" w:hAnsi="Times New Roman" w:cs="Times New Roman"/>
          <w:bCs/>
        </w:rPr>
        <w:t>t</w:t>
      </w:r>
      <w:r w:rsidR="007B3675">
        <w:rPr>
          <w:rFonts w:ascii="Times New Roman" w:hAnsi="Times New Roman" w:cs="Times New Roman"/>
          <w:bCs/>
        </w:rPr>
        <w:t>s</w:t>
      </w:r>
      <w:r>
        <w:rPr>
          <w:rFonts w:ascii="Times New Roman" w:hAnsi="Times New Roman" w:cs="Times New Roman"/>
          <w:bCs/>
        </w:rPr>
        <w:t xml:space="preserve">edaw were assigned.     </w:t>
      </w:r>
      <w:r w:rsidR="00020B9F">
        <w:rPr>
          <w:rFonts w:ascii="Times New Roman" w:hAnsi="Times New Roman" w:cs="Times New Roman"/>
          <w:bCs/>
        </w:rPr>
        <w:t xml:space="preserve"> </w:t>
      </w:r>
      <w:r w:rsidR="00020B9F" w:rsidRPr="00BC598C">
        <w:rPr>
          <w:rFonts w:ascii="Times New Roman" w:hAnsi="Times New Roman" w:cs="Times New Roman"/>
          <w:bCs/>
        </w:rPr>
        <w:t xml:space="preserve"> </w:t>
      </w:r>
      <w:r w:rsidR="00C86258">
        <w:rPr>
          <w:rFonts w:ascii="Times New Roman" w:hAnsi="Times New Roman" w:cs="Times New Roman"/>
          <w:bCs/>
        </w:rPr>
        <w:t xml:space="preserve">    </w:t>
      </w:r>
    </w:p>
    <w:p w:rsidR="004979C5" w:rsidRPr="00BC598C" w:rsidRDefault="004979C5" w:rsidP="003E2611">
      <w:pPr>
        <w:pStyle w:val="NoSpacing"/>
        <w:jc w:val="both"/>
        <w:rPr>
          <w:rFonts w:ascii="Times New Roman" w:hAnsi="Times New Roman" w:cs="Times New Roman"/>
          <w:bCs/>
        </w:rPr>
      </w:pPr>
    </w:p>
    <w:p w:rsidR="005E7F22" w:rsidRPr="00331FF5" w:rsidRDefault="005E7F22" w:rsidP="003E2611">
      <w:pPr>
        <w:pStyle w:val="NoSpacing"/>
        <w:jc w:val="both"/>
        <w:rPr>
          <w:rFonts w:ascii="Times New Roman" w:hAnsi="Times New Roman" w:cs="Times New Roman"/>
          <w:b/>
          <w:bCs/>
          <w:sz w:val="24"/>
        </w:rPr>
      </w:pPr>
      <w:r w:rsidRPr="00331FF5">
        <w:rPr>
          <w:rFonts w:ascii="Times New Roman" w:hAnsi="Times New Roman" w:cs="Times New Roman"/>
          <w:b/>
          <w:sz w:val="24"/>
        </w:rPr>
        <w:t>Identifying potential significant change stories from AR interventions and IP evaluation</w:t>
      </w:r>
    </w:p>
    <w:p w:rsidR="00063460" w:rsidRPr="00BC598C" w:rsidRDefault="00063460" w:rsidP="003E2611">
      <w:pPr>
        <w:pStyle w:val="NoSpacing"/>
        <w:jc w:val="both"/>
        <w:rPr>
          <w:rFonts w:ascii="Times New Roman" w:hAnsi="Times New Roman" w:cs="Times New Roman"/>
          <w:bCs/>
        </w:rPr>
      </w:pPr>
    </w:p>
    <w:p w:rsidR="005E7F22" w:rsidRPr="00BC598C" w:rsidRDefault="005E7F22" w:rsidP="003E2611">
      <w:pPr>
        <w:pStyle w:val="NoSpacing"/>
        <w:jc w:val="both"/>
        <w:rPr>
          <w:rFonts w:ascii="Times New Roman" w:hAnsi="Times New Roman" w:cs="Times New Roman"/>
          <w:bCs/>
        </w:rPr>
      </w:pPr>
      <w:r w:rsidRPr="00BC598C">
        <w:rPr>
          <w:rFonts w:ascii="Times New Roman" w:hAnsi="Times New Roman" w:cs="Times New Roman"/>
          <w:bCs/>
        </w:rPr>
        <w:t>Amhaeyesus Belete from Debre Birhan University (Monitoring and Evaluation champion of the strategic IP) elaborated significant change stories that they are the monitoring and evaluation mechanisms used to understand how Innovation Platforms are indeed performing, help record stories of change from various people involved and helps feature powerful narratives about how a given program has correctly impacted on the community in the given area. Suggested change story identification criteria and most significant change story identification criteria were also briefly elaborated by Amhaeyesus on his presentation.</w:t>
      </w:r>
    </w:p>
    <w:p w:rsidR="005E7F22" w:rsidRPr="00BC598C" w:rsidRDefault="005E7F22" w:rsidP="003E2611">
      <w:pPr>
        <w:pStyle w:val="NoSpacing"/>
        <w:jc w:val="both"/>
        <w:rPr>
          <w:rFonts w:ascii="Times New Roman" w:hAnsi="Times New Roman" w:cs="Times New Roman"/>
          <w:bCs/>
        </w:rPr>
      </w:pPr>
    </w:p>
    <w:p w:rsidR="005E7F22" w:rsidRPr="00BC598C" w:rsidRDefault="005E7F22" w:rsidP="003E2611">
      <w:pPr>
        <w:pStyle w:val="NoSpacing"/>
        <w:jc w:val="both"/>
        <w:rPr>
          <w:rFonts w:ascii="Times New Roman" w:hAnsi="Times New Roman" w:cs="Times New Roman"/>
          <w:bCs/>
        </w:rPr>
      </w:pPr>
      <w:r w:rsidRPr="00BC598C">
        <w:rPr>
          <w:rFonts w:ascii="Times New Roman" w:hAnsi="Times New Roman" w:cs="Times New Roman"/>
          <w:bCs/>
        </w:rPr>
        <w:t>The following questions were raised from participants concerning this agenda.</w:t>
      </w:r>
    </w:p>
    <w:p w:rsidR="005E7F22" w:rsidRPr="00BC598C" w:rsidRDefault="005E7F22" w:rsidP="003E2611">
      <w:pPr>
        <w:pStyle w:val="NoSpacing"/>
        <w:jc w:val="both"/>
        <w:rPr>
          <w:rFonts w:ascii="Times New Roman" w:hAnsi="Times New Roman" w:cs="Times New Roman"/>
          <w:bCs/>
        </w:rPr>
      </w:pPr>
      <w:r w:rsidRPr="00BC598C">
        <w:rPr>
          <w:rFonts w:ascii="Times New Roman" w:hAnsi="Times New Roman" w:cs="Times New Roman"/>
          <w:bCs/>
        </w:rPr>
        <w:t>Q#1. Why is necessary of collecting change story?</w:t>
      </w:r>
    </w:p>
    <w:p w:rsidR="005E7F22" w:rsidRPr="00BC598C" w:rsidRDefault="005E7F22" w:rsidP="003E2611">
      <w:pPr>
        <w:pStyle w:val="NoSpacing"/>
        <w:jc w:val="both"/>
        <w:rPr>
          <w:rFonts w:ascii="Times New Roman" w:hAnsi="Times New Roman" w:cs="Times New Roman"/>
          <w:bCs/>
        </w:rPr>
      </w:pPr>
      <w:r w:rsidRPr="00BC598C">
        <w:rPr>
          <w:rFonts w:ascii="Times New Roman" w:hAnsi="Times New Roman" w:cs="Times New Roman"/>
          <w:bCs/>
        </w:rPr>
        <w:t>Q#2. How and by whom will those story collection be conducted?</w:t>
      </w:r>
    </w:p>
    <w:p w:rsidR="005E7F22" w:rsidRDefault="005E7F22" w:rsidP="003E2611">
      <w:pPr>
        <w:pStyle w:val="NoSpacing"/>
        <w:jc w:val="both"/>
        <w:rPr>
          <w:rFonts w:ascii="Times New Roman" w:hAnsi="Times New Roman" w:cs="Times New Roman"/>
          <w:bCs/>
        </w:rPr>
      </w:pPr>
      <w:r w:rsidRPr="00BC598C">
        <w:rPr>
          <w:rFonts w:ascii="Times New Roman" w:hAnsi="Times New Roman" w:cs="Times New Roman"/>
          <w:bCs/>
        </w:rPr>
        <w:t>Q#3. What is the difference from impact assessment?</w:t>
      </w:r>
    </w:p>
    <w:p w:rsidR="009D4198" w:rsidRDefault="009D4198" w:rsidP="003E2611">
      <w:pPr>
        <w:pStyle w:val="NoSpacing"/>
        <w:jc w:val="both"/>
        <w:rPr>
          <w:rFonts w:ascii="Times New Roman" w:hAnsi="Times New Roman" w:cs="Times New Roman"/>
          <w:bCs/>
        </w:rPr>
      </w:pPr>
    </w:p>
    <w:p w:rsidR="00017BA9" w:rsidRDefault="005E5DDD" w:rsidP="003E2611">
      <w:pPr>
        <w:pStyle w:val="NoSpacing"/>
        <w:jc w:val="both"/>
        <w:rPr>
          <w:rFonts w:ascii="Times New Roman" w:hAnsi="Times New Roman" w:cs="Times New Roman"/>
          <w:bCs/>
        </w:rPr>
      </w:pPr>
      <w:r>
        <w:rPr>
          <w:rFonts w:ascii="Times New Roman" w:hAnsi="Times New Roman" w:cs="Times New Roman"/>
          <w:bCs/>
        </w:rPr>
        <w:t xml:space="preserve">It was commented also to consider what change comes on attitude of farmers and to involve farmers in the selection/identification of significant stories.  </w:t>
      </w:r>
    </w:p>
    <w:p w:rsidR="005E5DDD" w:rsidRPr="00BC598C" w:rsidRDefault="005E5DDD" w:rsidP="003E2611">
      <w:pPr>
        <w:pStyle w:val="NoSpacing"/>
        <w:jc w:val="both"/>
        <w:rPr>
          <w:rFonts w:ascii="Times New Roman" w:hAnsi="Times New Roman" w:cs="Times New Roman"/>
          <w:bCs/>
        </w:rPr>
      </w:pPr>
    </w:p>
    <w:p w:rsidR="00E915C7" w:rsidRDefault="00017BA9" w:rsidP="003E2611">
      <w:pPr>
        <w:pStyle w:val="NoSpacing"/>
        <w:jc w:val="both"/>
        <w:rPr>
          <w:rFonts w:ascii="Times New Roman" w:hAnsi="Times New Roman" w:cs="Times New Roman"/>
          <w:bCs/>
        </w:rPr>
      </w:pPr>
      <w:r w:rsidRPr="00BC598C">
        <w:rPr>
          <w:rFonts w:ascii="Times New Roman" w:hAnsi="Times New Roman" w:cs="Times New Roman"/>
          <w:bCs/>
        </w:rPr>
        <w:t xml:space="preserve">Shimelis gave a reflection for the above questions. As Shimelis said, most of development and research organizations could have very good success stories which can be used as source of lessons for non- intervention areas, neighboring individuals and also for future generations. But, in most of the cases, identifying success stories and selecting best ones for future documentation is not as such practical. Therefore, adopting identification, selection and documentation of those success stories will have great value not only for Africa RISING project but also for other organizations. The IP technical group will take major responsibility to identify significant change story and select most significant one as to that of Africa RISING </w:t>
      </w:r>
      <w:r w:rsidRPr="00BC598C">
        <w:rPr>
          <w:rFonts w:ascii="Times New Roman" w:hAnsi="Times New Roman" w:cs="Times New Roman"/>
          <w:bCs/>
        </w:rPr>
        <w:lastRenderedPageBreak/>
        <w:t>project. Change stories believed to be significant will be identified and most significant one will be select</w:t>
      </w:r>
      <w:r w:rsidR="00DE263C">
        <w:rPr>
          <w:rFonts w:ascii="Times New Roman" w:hAnsi="Times New Roman" w:cs="Times New Roman"/>
          <w:bCs/>
        </w:rPr>
        <w:t>ed and documented</w:t>
      </w:r>
      <w:r w:rsidRPr="00BC598C">
        <w:rPr>
          <w:rFonts w:ascii="Times New Roman" w:hAnsi="Times New Roman" w:cs="Times New Roman"/>
          <w:bCs/>
        </w:rPr>
        <w:t>.</w:t>
      </w:r>
    </w:p>
    <w:p w:rsidR="007B3675" w:rsidRPr="00BC598C" w:rsidRDefault="007B3675" w:rsidP="003E2611">
      <w:pPr>
        <w:pStyle w:val="NoSpacing"/>
        <w:jc w:val="both"/>
        <w:rPr>
          <w:rFonts w:ascii="Times New Roman" w:hAnsi="Times New Roman" w:cs="Times New Roman"/>
          <w:bCs/>
        </w:rPr>
      </w:pPr>
    </w:p>
    <w:p w:rsidR="00E915C7" w:rsidRDefault="00617D8B" w:rsidP="00331FF5">
      <w:pPr>
        <w:pStyle w:val="NoSpacing"/>
        <w:jc w:val="both"/>
        <w:rPr>
          <w:rFonts w:ascii="Times New Roman" w:hAnsi="Times New Roman" w:cs="Times New Roman"/>
          <w:bCs/>
        </w:rPr>
      </w:pPr>
      <w:r w:rsidRPr="00BC598C">
        <w:rPr>
          <w:rFonts w:ascii="Times New Roman" w:hAnsi="Times New Roman" w:cs="Times New Roman"/>
          <w:bCs/>
        </w:rPr>
        <w:t>Shimelis also mentioned that significant change stories can be very small part of impact assessment. But, they differ from impact assessment in that they can be presented on half or maximum of two page which one can read and easily understand them in short.</w:t>
      </w:r>
    </w:p>
    <w:p w:rsidR="004F0D98" w:rsidRPr="00331FF5" w:rsidRDefault="004F0D98" w:rsidP="00331FF5">
      <w:pPr>
        <w:pStyle w:val="NoSpacing"/>
        <w:jc w:val="both"/>
        <w:rPr>
          <w:rFonts w:ascii="Times New Roman" w:hAnsi="Times New Roman" w:cs="Times New Roman"/>
          <w:bCs/>
        </w:rPr>
      </w:pPr>
    </w:p>
    <w:p w:rsidR="00F8672D" w:rsidRPr="00331FF5" w:rsidRDefault="00DB4839" w:rsidP="009D4198">
      <w:pPr>
        <w:shd w:val="clear" w:color="auto" w:fill="0070C0"/>
        <w:tabs>
          <w:tab w:val="left" w:pos="5970"/>
        </w:tabs>
        <w:jc w:val="both"/>
        <w:rPr>
          <w:rFonts w:ascii="Times New Roman" w:hAnsi="Times New Roman" w:cs="Times New Roman"/>
          <w:b/>
          <w:sz w:val="24"/>
        </w:rPr>
      </w:pPr>
      <w:r w:rsidRPr="00331FF5">
        <w:rPr>
          <w:rFonts w:ascii="Times New Roman" w:hAnsi="Times New Roman" w:cs="Times New Roman"/>
          <w:b/>
          <w:sz w:val="24"/>
        </w:rPr>
        <w:t>Livestock Value Chain work</w:t>
      </w:r>
      <w:r w:rsidR="00314C47">
        <w:rPr>
          <w:rFonts w:ascii="Times New Roman" w:hAnsi="Times New Roman" w:cs="Times New Roman"/>
          <w:b/>
          <w:sz w:val="24"/>
        </w:rPr>
        <w:t xml:space="preserve"> Study </w:t>
      </w:r>
    </w:p>
    <w:p w:rsidR="00314C47" w:rsidRDefault="00DB4839" w:rsidP="009D4198">
      <w:pPr>
        <w:tabs>
          <w:tab w:val="left" w:pos="5970"/>
        </w:tabs>
        <w:spacing w:after="0"/>
        <w:jc w:val="both"/>
        <w:rPr>
          <w:rFonts w:ascii="Times New Roman" w:hAnsi="Times New Roman" w:cs="Times New Roman"/>
        </w:rPr>
      </w:pPr>
      <w:r w:rsidRPr="00BC598C">
        <w:rPr>
          <w:rFonts w:ascii="Times New Roman" w:hAnsi="Times New Roman" w:cs="Times New Roman"/>
        </w:rPr>
        <w:t xml:space="preserve">Temesgen Alene (Africa RISING research site coordinator) presented the outputs of livestock value chain work for meeting participants. </w:t>
      </w:r>
      <w:r w:rsidR="001D6DD0" w:rsidRPr="00BC598C">
        <w:rPr>
          <w:rFonts w:ascii="Times New Roman" w:hAnsi="Times New Roman" w:cs="Times New Roman"/>
        </w:rPr>
        <w:t xml:space="preserve">Temesgen on his presentation </w:t>
      </w:r>
      <w:r w:rsidR="003008EB" w:rsidRPr="00BC598C">
        <w:rPr>
          <w:rFonts w:ascii="Times New Roman" w:hAnsi="Times New Roman" w:cs="Times New Roman"/>
        </w:rPr>
        <w:t xml:space="preserve">elaborated </w:t>
      </w:r>
      <w:r w:rsidRPr="00BC598C">
        <w:rPr>
          <w:rFonts w:ascii="Times New Roman" w:hAnsi="Times New Roman" w:cs="Times New Roman"/>
        </w:rPr>
        <w:t>Livestock value chains targeted</w:t>
      </w:r>
      <w:r w:rsidR="003008EB" w:rsidRPr="00BC598C">
        <w:rPr>
          <w:rFonts w:ascii="Times New Roman" w:hAnsi="Times New Roman" w:cs="Times New Roman"/>
        </w:rPr>
        <w:t>; d</w:t>
      </w:r>
      <w:r w:rsidRPr="00BC598C">
        <w:rPr>
          <w:rFonts w:ascii="Times New Roman" w:hAnsi="Times New Roman" w:cs="Times New Roman"/>
        </w:rPr>
        <w:t>airy value chain agribusiness</w:t>
      </w:r>
      <w:r w:rsidR="003008EB" w:rsidRPr="00BC598C">
        <w:rPr>
          <w:rFonts w:ascii="Times New Roman" w:hAnsi="Times New Roman" w:cs="Times New Roman"/>
        </w:rPr>
        <w:t>; l</w:t>
      </w:r>
      <w:r w:rsidRPr="00BC598C">
        <w:rPr>
          <w:rFonts w:ascii="Times New Roman" w:hAnsi="Times New Roman" w:cs="Times New Roman"/>
        </w:rPr>
        <w:t>arge and small ruminants value chain businesses</w:t>
      </w:r>
      <w:r w:rsidR="003008EB" w:rsidRPr="00BC598C">
        <w:rPr>
          <w:rFonts w:ascii="Times New Roman" w:hAnsi="Times New Roman" w:cs="Times New Roman"/>
        </w:rPr>
        <w:t>; s</w:t>
      </w:r>
      <w:r w:rsidRPr="00BC598C">
        <w:rPr>
          <w:rFonts w:ascii="Times New Roman" w:hAnsi="Times New Roman" w:cs="Times New Roman"/>
        </w:rPr>
        <w:t>upporting input/service providers</w:t>
      </w:r>
      <w:r w:rsidR="003008EB" w:rsidRPr="00BC598C">
        <w:rPr>
          <w:rFonts w:ascii="Times New Roman" w:hAnsi="Times New Roman" w:cs="Times New Roman"/>
        </w:rPr>
        <w:t>; d</w:t>
      </w:r>
      <w:r w:rsidRPr="00BC598C">
        <w:rPr>
          <w:rFonts w:ascii="Times New Roman" w:hAnsi="Times New Roman" w:cs="Times New Roman"/>
        </w:rPr>
        <w:t>escriptions, observations and potential interventions</w:t>
      </w:r>
      <w:r w:rsidR="003008EB" w:rsidRPr="00BC598C">
        <w:rPr>
          <w:rFonts w:ascii="Times New Roman" w:hAnsi="Times New Roman" w:cs="Times New Roman"/>
        </w:rPr>
        <w:t>; g</w:t>
      </w:r>
      <w:r w:rsidRPr="00BC598C">
        <w:rPr>
          <w:rFonts w:ascii="Times New Roman" w:hAnsi="Times New Roman" w:cs="Times New Roman"/>
        </w:rPr>
        <w:t>eneral observations dairy value chain</w:t>
      </w:r>
      <w:r w:rsidR="003008EB" w:rsidRPr="00BC598C">
        <w:rPr>
          <w:rFonts w:ascii="Times New Roman" w:hAnsi="Times New Roman" w:cs="Times New Roman"/>
        </w:rPr>
        <w:t>; o</w:t>
      </w:r>
      <w:r w:rsidRPr="00BC598C">
        <w:rPr>
          <w:rFonts w:ascii="Times New Roman" w:hAnsi="Times New Roman" w:cs="Times New Roman"/>
        </w:rPr>
        <w:t>bserva</w:t>
      </w:r>
      <w:r w:rsidR="003008EB" w:rsidRPr="00BC598C">
        <w:rPr>
          <w:rFonts w:ascii="Times New Roman" w:hAnsi="Times New Roman" w:cs="Times New Roman"/>
        </w:rPr>
        <w:t>tions dairy businesses for peri-</w:t>
      </w:r>
      <w:r w:rsidRPr="00BC598C">
        <w:rPr>
          <w:rFonts w:ascii="Times New Roman" w:hAnsi="Times New Roman" w:cs="Times New Roman"/>
        </w:rPr>
        <w:t>urban production system</w:t>
      </w:r>
      <w:r w:rsidR="003008EB" w:rsidRPr="00BC598C">
        <w:rPr>
          <w:rFonts w:ascii="Times New Roman" w:hAnsi="Times New Roman" w:cs="Times New Roman"/>
        </w:rPr>
        <w:t>; f</w:t>
      </w:r>
      <w:r w:rsidRPr="00BC598C">
        <w:rPr>
          <w:rFonts w:ascii="Times New Roman" w:hAnsi="Times New Roman" w:cs="Times New Roman"/>
        </w:rPr>
        <w:t>luid milk value chain interventions</w:t>
      </w:r>
      <w:r w:rsidR="003008EB" w:rsidRPr="00BC598C">
        <w:rPr>
          <w:rFonts w:ascii="Times New Roman" w:hAnsi="Times New Roman" w:cs="Times New Roman"/>
        </w:rPr>
        <w:t xml:space="preserve"> and other related issues which were produced from value chain study.</w:t>
      </w:r>
    </w:p>
    <w:p w:rsidR="00314C47" w:rsidRDefault="00314C47" w:rsidP="009D4198">
      <w:pPr>
        <w:tabs>
          <w:tab w:val="left" w:pos="5970"/>
        </w:tabs>
        <w:spacing w:after="0"/>
        <w:jc w:val="both"/>
        <w:rPr>
          <w:rFonts w:ascii="Times New Roman" w:hAnsi="Times New Roman" w:cs="Times New Roman"/>
        </w:rPr>
      </w:pPr>
    </w:p>
    <w:p w:rsidR="00854D78" w:rsidRDefault="00314C47" w:rsidP="00854D78">
      <w:pPr>
        <w:pStyle w:val="ListParagraph"/>
        <w:numPr>
          <w:ilvl w:val="0"/>
          <w:numId w:val="13"/>
        </w:numPr>
        <w:tabs>
          <w:tab w:val="left" w:pos="5970"/>
        </w:tabs>
        <w:spacing w:after="0"/>
        <w:jc w:val="both"/>
        <w:rPr>
          <w:rFonts w:ascii="Times New Roman" w:hAnsi="Times New Roman" w:cs="Times New Roman"/>
        </w:rPr>
      </w:pPr>
      <w:r w:rsidRPr="00854D78">
        <w:rPr>
          <w:rFonts w:ascii="Times New Roman" w:hAnsi="Times New Roman" w:cs="Times New Roman"/>
        </w:rPr>
        <w:t xml:space="preserve">Fattening </w:t>
      </w:r>
      <w:r w:rsidR="00854D78">
        <w:rPr>
          <w:rFonts w:ascii="Times New Roman" w:hAnsi="Times New Roman" w:cs="Times New Roman"/>
        </w:rPr>
        <w:t xml:space="preserve">needs </w:t>
      </w:r>
      <w:r w:rsidR="00854D78" w:rsidRPr="00854D78">
        <w:rPr>
          <w:rFonts w:ascii="Times New Roman" w:hAnsi="Times New Roman" w:cs="Times New Roman"/>
        </w:rPr>
        <w:t>cost benefit analysis w</w:t>
      </w:r>
      <w:r w:rsidR="00854D78">
        <w:rPr>
          <w:rFonts w:ascii="Times New Roman" w:hAnsi="Times New Roman" w:cs="Times New Roman"/>
        </w:rPr>
        <w:t xml:space="preserve">ith </w:t>
      </w:r>
      <w:r w:rsidR="00854D78" w:rsidRPr="00854D78">
        <w:rPr>
          <w:rFonts w:ascii="Times New Roman" w:hAnsi="Times New Roman" w:cs="Times New Roman"/>
        </w:rPr>
        <w:t>some work on the ground?</w:t>
      </w:r>
    </w:p>
    <w:p w:rsidR="00854D78" w:rsidRDefault="00854D78" w:rsidP="00854D78">
      <w:pPr>
        <w:pStyle w:val="ListParagraph"/>
        <w:numPr>
          <w:ilvl w:val="0"/>
          <w:numId w:val="13"/>
        </w:numPr>
        <w:tabs>
          <w:tab w:val="left" w:pos="5970"/>
        </w:tabs>
        <w:spacing w:after="0"/>
        <w:jc w:val="both"/>
        <w:rPr>
          <w:rFonts w:ascii="Times New Roman" w:hAnsi="Times New Roman" w:cs="Times New Roman"/>
        </w:rPr>
      </w:pPr>
      <w:r>
        <w:rPr>
          <w:rFonts w:ascii="Times New Roman" w:hAnsi="Times New Roman" w:cs="Times New Roman"/>
        </w:rPr>
        <w:t>The study should show the number of cross breed cows at the time when ILCA was operating in the area with comparisons</w:t>
      </w:r>
      <w:r w:rsidR="000261E5">
        <w:rPr>
          <w:rFonts w:ascii="Times New Roman" w:hAnsi="Times New Roman" w:cs="Times New Roman"/>
        </w:rPr>
        <w:t xml:space="preserve"> to the present day to see the gap?</w:t>
      </w:r>
      <w:r>
        <w:rPr>
          <w:rFonts w:ascii="Times New Roman" w:hAnsi="Times New Roman" w:cs="Times New Roman"/>
        </w:rPr>
        <w:t xml:space="preserve"> </w:t>
      </w:r>
    </w:p>
    <w:p w:rsidR="000261E5" w:rsidRPr="00DE263C" w:rsidRDefault="00182FCE" w:rsidP="00DE263C">
      <w:pPr>
        <w:pStyle w:val="ListParagraph"/>
        <w:numPr>
          <w:ilvl w:val="0"/>
          <w:numId w:val="13"/>
        </w:numPr>
        <w:tabs>
          <w:tab w:val="left" w:pos="5970"/>
        </w:tabs>
        <w:spacing w:after="0"/>
        <w:jc w:val="both"/>
        <w:rPr>
          <w:rFonts w:ascii="Times New Roman" w:hAnsi="Times New Roman" w:cs="Times New Roman"/>
        </w:rPr>
      </w:pPr>
      <w:r w:rsidRPr="000261E5">
        <w:rPr>
          <w:rFonts w:ascii="Times New Roman" w:hAnsi="Times New Roman" w:cs="Times New Roman"/>
        </w:rPr>
        <w:t>Ayele from Debre Birhan agricultural research center</w:t>
      </w:r>
      <w:r w:rsidR="00F716F2" w:rsidRPr="000261E5">
        <w:rPr>
          <w:rFonts w:ascii="Times New Roman" w:hAnsi="Times New Roman" w:cs="Times New Roman"/>
        </w:rPr>
        <w:t>, appreciating the study outputs, the document will be used as very good working manual for local partner organizations to act on important interventions from which promising results can be obtained.</w:t>
      </w:r>
    </w:p>
    <w:p w:rsidR="000261E5" w:rsidRPr="000261E5" w:rsidRDefault="000261E5" w:rsidP="000261E5">
      <w:pPr>
        <w:tabs>
          <w:tab w:val="left" w:pos="5970"/>
        </w:tabs>
        <w:spacing w:after="0"/>
        <w:jc w:val="both"/>
        <w:rPr>
          <w:rFonts w:ascii="Times New Roman" w:hAnsi="Times New Roman" w:cs="Times New Roman"/>
        </w:rPr>
      </w:pPr>
      <w:r w:rsidRPr="000261E5">
        <w:rPr>
          <w:rFonts w:ascii="Times New Roman" w:hAnsi="Times New Roman" w:cs="Times New Roman"/>
        </w:rPr>
        <w:t>Temesgen said that the results of this study and some protocol developed based on the study didn’t get owner yet and objective of the presentation was to display the outputs of the study for local partners so that they can take the whole or part of the study for further intervention.</w:t>
      </w:r>
    </w:p>
    <w:p w:rsidR="00DB4839" w:rsidRPr="00BC598C" w:rsidRDefault="00F716F2" w:rsidP="009D4198">
      <w:pPr>
        <w:tabs>
          <w:tab w:val="left" w:pos="5970"/>
        </w:tabs>
        <w:spacing w:after="0"/>
        <w:jc w:val="both"/>
        <w:rPr>
          <w:rFonts w:ascii="Times New Roman" w:hAnsi="Times New Roman" w:cs="Times New Roman"/>
        </w:rPr>
      </w:pPr>
      <w:r w:rsidRPr="00BC598C">
        <w:rPr>
          <w:rFonts w:ascii="Times New Roman" w:hAnsi="Times New Roman" w:cs="Times New Roman"/>
        </w:rPr>
        <w:t xml:space="preserve"> </w:t>
      </w:r>
    </w:p>
    <w:p w:rsidR="00DB4839" w:rsidRPr="00331FF5" w:rsidRDefault="008B6869" w:rsidP="00AC7474">
      <w:pPr>
        <w:shd w:val="clear" w:color="auto" w:fill="0070C0"/>
        <w:tabs>
          <w:tab w:val="left" w:pos="5970"/>
        </w:tabs>
        <w:jc w:val="both"/>
        <w:rPr>
          <w:rFonts w:ascii="Times New Roman" w:hAnsi="Times New Roman" w:cs="Times New Roman"/>
          <w:b/>
          <w:sz w:val="24"/>
        </w:rPr>
      </w:pPr>
      <w:r w:rsidRPr="00331FF5">
        <w:rPr>
          <w:rFonts w:ascii="Times New Roman" w:hAnsi="Times New Roman" w:cs="Times New Roman"/>
          <w:b/>
          <w:sz w:val="24"/>
        </w:rPr>
        <w:t>CIAT Research Protocol Presentation</w:t>
      </w:r>
    </w:p>
    <w:p w:rsidR="00C237D7" w:rsidRPr="00BC598C" w:rsidRDefault="00C237D7" w:rsidP="0080583C">
      <w:pPr>
        <w:tabs>
          <w:tab w:val="left" w:pos="5970"/>
        </w:tabs>
        <w:spacing w:after="120"/>
        <w:jc w:val="both"/>
        <w:rPr>
          <w:rFonts w:ascii="Times New Roman" w:hAnsi="Times New Roman" w:cs="Times New Roman"/>
        </w:rPr>
      </w:pPr>
      <w:r w:rsidRPr="00BC598C">
        <w:rPr>
          <w:rFonts w:ascii="Times New Roman" w:hAnsi="Times New Roman" w:cs="Times New Roman"/>
        </w:rPr>
        <w:t xml:space="preserve">Biyensa from CIAT discussed his presentation on the following research protocols.  </w:t>
      </w:r>
    </w:p>
    <w:p w:rsidR="00522A5E" w:rsidRPr="00BC598C" w:rsidRDefault="00CC7723" w:rsidP="0080583C">
      <w:pPr>
        <w:pStyle w:val="ListParagraph"/>
        <w:numPr>
          <w:ilvl w:val="0"/>
          <w:numId w:val="36"/>
        </w:numPr>
        <w:spacing w:after="0"/>
        <w:contextualSpacing w:val="0"/>
        <w:jc w:val="both"/>
        <w:rPr>
          <w:rFonts w:ascii="Times New Roman" w:hAnsi="Times New Roman" w:cs="Times New Roman"/>
        </w:rPr>
      </w:pPr>
      <w:r w:rsidRPr="00BC598C">
        <w:rPr>
          <w:rFonts w:ascii="Times New Roman" w:hAnsi="Times New Roman" w:cs="Times New Roman"/>
        </w:rPr>
        <w:t>Addressing the yield gap challenge in the Ethiopian highlands through improved management</w:t>
      </w:r>
      <w:r w:rsidR="00202187">
        <w:rPr>
          <w:rFonts w:ascii="Times New Roman" w:hAnsi="Times New Roman" w:cs="Times New Roman"/>
        </w:rPr>
        <w:t xml:space="preserve"> practices (Continued from last year) </w:t>
      </w:r>
    </w:p>
    <w:p w:rsidR="00522A5E" w:rsidRPr="00BC598C" w:rsidRDefault="00CC7723" w:rsidP="0080583C">
      <w:pPr>
        <w:pStyle w:val="ListParagraph"/>
        <w:numPr>
          <w:ilvl w:val="0"/>
          <w:numId w:val="36"/>
        </w:numPr>
        <w:spacing w:after="0"/>
        <w:contextualSpacing w:val="0"/>
        <w:jc w:val="both"/>
        <w:rPr>
          <w:rFonts w:ascii="Times New Roman" w:hAnsi="Times New Roman" w:cs="Times New Roman"/>
        </w:rPr>
      </w:pPr>
      <w:r w:rsidRPr="00BC598C">
        <w:rPr>
          <w:rFonts w:ascii="Times New Roman" w:hAnsi="Times New Roman" w:cs="Times New Roman"/>
        </w:rPr>
        <w:t>Enhancing and monitoring impacts of complementary and linked land and water management technologies and approaches at landscape/ watershed levels (Continued from last year)</w:t>
      </w:r>
    </w:p>
    <w:p w:rsidR="00522A5E" w:rsidRPr="00BC598C" w:rsidRDefault="00CC7723" w:rsidP="0080583C">
      <w:pPr>
        <w:pStyle w:val="ListParagraph"/>
        <w:numPr>
          <w:ilvl w:val="0"/>
          <w:numId w:val="36"/>
        </w:numPr>
        <w:spacing w:after="0"/>
        <w:contextualSpacing w:val="0"/>
        <w:jc w:val="both"/>
        <w:rPr>
          <w:rFonts w:ascii="Times New Roman" w:hAnsi="Times New Roman" w:cs="Times New Roman"/>
        </w:rPr>
      </w:pPr>
      <w:r w:rsidRPr="00BC598C">
        <w:rPr>
          <w:rFonts w:ascii="Times New Roman" w:hAnsi="Times New Roman" w:cs="Times New Roman"/>
        </w:rPr>
        <w:t xml:space="preserve"> Strengthening national capacities in monitoring, evaluation and communication of soil fertility management practices that counteract soil fertility depletion (Mainstreamed to yield gap protocol) (Continued from last year)</w:t>
      </w:r>
    </w:p>
    <w:p w:rsidR="00522A5E" w:rsidRPr="00BC598C" w:rsidRDefault="00CC7723" w:rsidP="0080583C">
      <w:pPr>
        <w:pStyle w:val="ListParagraph"/>
        <w:numPr>
          <w:ilvl w:val="0"/>
          <w:numId w:val="36"/>
        </w:numPr>
        <w:spacing w:after="0"/>
        <w:contextualSpacing w:val="0"/>
        <w:jc w:val="both"/>
        <w:rPr>
          <w:rFonts w:ascii="Times New Roman" w:hAnsi="Times New Roman" w:cs="Times New Roman"/>
        </w:rPr>
      </w:pPr>
      <w:r w:rsidRPr="00BC598C">
        <w:rPr>
          <w:rFonts w:ascii="Times New Roman" w:hAnsi="Times New Roman" w:cs="Times New Roman"/>
        </w:rPr>
        <w:t xml:space="preserve"> Reducing post-harvest losses and improving nutritional quality of grain staples in Africa RISING sites (Carried out by Mekele University)</w:t>
      </w:r>
    </w:p>
    <w:p w:rsidR="00C237D7" w:rsidRDefault="00CC7723" w:rsidP="0080583C">
      <w:pPr>
        <w:pStyle w:val="ListParagraph"/>
        <w:numPr>
          <w:ilvl w:val="0"/>
          <w:numId w:val="36"/>
        </w:numPr>
        <w:contextualSpacing w:val="0"/>
        <w:jc w:val="both"/>
        <w:rPr>
          <w:rFonts w:ascii="Times New Roman" w:hAnsi="Times New Roman" w:cs="Times New Roman"/>
        </w:rPr>
      </w:pPr>
      <w:r w:rsidRPr="00BC598C">
        <w:rPr>
          <w:rFonts w:ascii="Times New Roman" w:hAnsi="Times New Roman" w:cs="Times New Roman"/>
        </w:rPr>
        <w:t xml:space="preserve"> Integrated socio-ecological modelling to identify best-fit technologies that promote agricultural system transition to productive and eco-efficient state (Cross cutting)</w:t>
      </w:r>
      <w:r w:rsidR="00331FF5">
        <w:rPr>
          <w:rFonts w:ascii="Times New Roman" w:hAnsi="Times New Roman" w:cs="Times New Roman"/>
        </w:rPr>
        <w:t>.</w:t>
      </w:r>
    </w:p>
    <w:p w:rsidR="00202187" w:rsidRDefault="00202187" w:rsidP="00202187">
      <w:pPr>
        <w:jc w:val="both"/>
        <w:rPr>
          <w:rFonts w:ascii="Times New Roman" w:hAnsi="Times New Roman" w:cs="Times New Roman"/>
        </w:rPr>
      </w:pPr>
      <w:r>
        <w:rPr>
          <w:rFonts w:ascii="Times New Roman" w:hAnsi="Times New Roman" w:cs="Times New Roman"/>
        </w:rPr>
        <w:t xml:space="preserve">On yield-gap research protocol the following points were raised:- </w:t>
      </w:r>
    </w:p>
    <w:p w:rsidR="00DE263C" w:rsidRPr="00DE263C" w:rsidRDefault="00202187" w:rsidP="00DE263C">
      <w:pPr>
        <w:pStyle w:val="ListParagraph"/>
        <w:numPr>
          <w:ilvl w:val="0"/>
          <w:numId w:val="36"/>
        </w:numPr>
        <w:jc w:val="both"/>
        <w:rPr>
          <w:rFonts w:ascii="Times New Roman" w:hAnsi="Times New Roman" w:cs="Times New Roman"/>
        </w:rPr>
      </w:pPr>
      <w:r w:rsidRPr="007F4717">
        <w:rPr>
          <w:rFonts w:ascii="Times New Roman" w:hAnsi="Times New Roman" w:cs="Times New Roman"/>
        </w:rPr>
        <w:t xml:space="preserve">One of the treatment is farmyard manure it is not possible to see the impact of organic fertilizer with in a single year. Either you have to apply your farmyard manure one year before you start the </w:t>
      </w:r>
      <w:r w:rsidR="007F4717" w:rsidRPr="007F4717">
        <w:rPr>
          <w:rFonts w:ascii="Times New Roman" w:hAnsi="Times New Roman" w:cs="Times New Roman"/>
        </w:rPr>
        <w:t>actual</w:t>
      </w:r>
      <w:r w:rsidRPr="007F4717">
        <w:rPr>
          <w:rFonts w:ascii="Times New Roman" w:hAnsi="Times New Roman" w:cs="Times New Roman"/>
        </w:rPr>
        <w:t xml:space="preserve"> experiment or use a permanent plot/</w:t>
      </w:r>
      <w:r w:rsidR="007F4717" w:rsidRPr="007F4717">
        <w:rPr>
          <w:rFonts w:ascii="Times New Roman" w:hAnsi="Times New Roman" w:cs="Times New Roman"/>
        </w:rPr>
        <w:t xml:space="preserve">field. </w:t>
      </w:r>
      <w:r w:rsidRPr="007F4717">
        <w:rPr>
          <w:rFonts w:ascii="Times New Roman" w:hAnsi="Times New Roman" w:cs="Times New Roman"/>
        </w:rPr>
        <w:t xml:space="preserve"> </w:t>
      </w:r>
    </w:p>
    <w:p w:rsidR="007F4717" w:rsidRDefault="007F4717" w:rsidP="007F4717">
      <w:pPr>
        <w:pStyle w:val="ListParagraph"/>
        <w:numPr>
          <w:ilvl w:val="0"/>
          <w:numId w:val="36"/>
        </w:numPr>
        <w:jc w:val="both"/>
        <w:rPr>
          <w:rFonts w:ascii="Times New Roman" w:hAnsi="Times New Roman" w:cs="Times New Roman"/>
        </w:rPr>
      </w:pPr>
      <w:r>
        <w:rPr>
          <w:rFonts w:ascii="Times New Roman" w:hAnsi="Times New Roman" w:cs="Times New Roman"/>
        </w:rPr>
        <w:lastRenderedPageBreak/>
        <w:t xml:space="preserve">What is the source of farmyard manure? </w:t>
      </w:r>
    </w:p>
    <w:p w:rsidR="00CB5923" w:rsidRDefault="007F4717" w:rsidP="007F4717">
      <w:pPr>
        <w:jc w:val="both"/>
        <w:rPr>
          <w:rFonts w:ascii="Times New Roman" w:hAnsi="Times New Roman" w:cs="Times New Roman"/>
        </w:rPr>
      </w:pPr>
      <w:r>
        <w:rPr>
          <w:rFonts w:ascii="Times New Roman" w:hAnsi="Times New Roman" w:cs="Times New Roman"/>
        </w:rPr>
        <w:t>Biyensa responded our plan was to plant faba bean on last year yield-gap trial plots in which we planted wheat to see the residual effect of both farmyard manure and micronutrients. But farmers already planted the plots we used last year with their own crops field so the residual effect trial was not successful. Regarding with farmyard w</w:t>
      </w:r>
      <w:r w:rsidR="00CB5923">
        <w:rPr>
          <w:rFonts w:ascii="Times New Roman" w:hAnsi="Times New Roman" w:cs="Times New Roman"/>
        </w:rPr>
        <w:t xml:space="preserve">e use farmyard from farmers but we do nutrient analysis. </w:t>
      </w:r>
    </w:p>
    <w:p w:rsidR="0026416E" w:rsidRDefault="00A70E78" w:rsidP="0026416E">
      <w:pPr>
        <w:spacing w:after="120"/>
        <w:jc w:val="both"/>
        <w:rPr>
          <w:rFonts w:ascii="Times New Roman" w:hAnsi="Times New Roman" w:cs="Times New Roman"/>
        </w:rPr>
      </w:pPr>
      <w:r>
        <w:rPr>
          <w:rFonts w:ascii="Times New Roman" w:hAnsi="Times New Roman" w:cs="Times New Roman"/>
        </w:rPr>
        <w:t xml:space="preserve">On the second research protocol </w:t>
      </w:r>
      <w:r w:rsidR="00CB5923">
        <w:rPr>
          <w:rFonts w:ascii="Times New Roman" w:hAnsi="Times New Roman" w:cs="Times New Roman"/>
        </w:rPr>
        <w:t>(i.e. watershed)</w:t>
      </w:r>
      <w:r>
        <w:rPr>
          <w:rFonts w:ascii="Times New Roman" w:hAnsi="Times New Roman" w:cs="Times New Roman"/>
        </w:rPr>
        <w:t xml:space="preserve"> the questions &amp; answers were as follows:-</w:t>
      </w:r>
      <w:r w:rsidR="0026416E">
        <w:rPr>
          <w:rFonts w:ascii="Times New Roman" w:hAnsi="Times New Roman" w:cs="Times New Roman"/>
        </w:rPr>
        <w:t xml:space="preserve"> </w:t>
      </w:r>
    </w:p>
    <w:p w:rsidR="000A365F" w:rsidRDefault="000A365F" w:rsidP="000A365F">
      <w:pPr>
        <w:pStyle w:val="ListParagraph"/>
        <w:numPr>
          <w:ilvl w:val="0"/>
          <w:numId w:val="36"/>
        </w:numPr>
        <w:jc w:val="both"/>
        <w:rPr>
          <w:rFonts w:ascii="Times New Roman" w:hAnsi="Times New Roman" w:cs="Times New Roman"/>
        </w:rPr>
      </w:pPr>
      <w:r>
        <w:rPr>
          <w:rFonts w:ascii="Times New Roman" w:hAnsi="Times New Roman" w:cs="Times New Roman"/>
        </w:rPr>
        <w:t>The challenge on watershed development was getting specifically adapted tree &amp; grass species to highland area b/c the diversity is very much limited. Endale suggested CG to find and bring tree species that will adapt the local environment from other countries which have similar agro-</w:t>
      </w:r>
      <w:r w:rsidR="00B07B1C">
        <w:rPr>
          <w:rFonts w:ascii="Times New Roman" w:hAnsi="Times New Roman" w:cs="Times New Roman"/>
        </w:rPr>
        <w:t xml:space="preserve">ecologies? </w:t>
      </w:r>
    </w:p>
    <w:p w:rsidR="00A86F9B" w:rsidRDefault="00B07B1C" w:rsidP="000A365F">
      <w:pPr>
        <w:pStyle w:val="ListParagraph"/>
        <w:numPr>
          <w:ilvl w:val="0"/>
          <w:numId w:val="36"/>
        </w:numPr>
        <w:jc w:val="both"/>
        <w:rPr>
          <w:rFonts w:ascii="Times New Roman" w:hAnsi="Times New Roman" w:cs="Times New Roman"/>
        </w:rPr>
      </w:pPr>
      <w:r>
        <w:rPr>
          <w:rFonts w:ascii="Times New Roman" w:hAnsi="Times New Roman" w:cs="Times New Roman"/>
        </w:rPr>
        <w:t>There is a plan to measure ground water discharge at different top-sequence of the watershed</w:t>
      </w:r>
      <w:r w:rsidR="000A365F">
        <w:rPr>
          <w:rFonts w:ascii="Times New Roman" w:hAnsi="Times New Roman" w:cs="Times New Roman"/>
        </w:rPr>
        <w:t xml:space="preserve"> </w:t>
      </w:r>
      <w:r>
        <w:rPr>
          <w:rFonts w:ascii="Times New Roman" w:hAnsi="Times New Roman" w:cs="Times New Roman"/>
        </w:rPr>
        <w:t xml:space="preserve">how can this be </w:t>
      </w:r>
      <w:r w:rsidR="00A86F9B">
        <w:rPr>
          <w:rFonts w:ascii="Times New Roman" w:hAnsi="Times New Roman" w:cs="Times New Roman"/>
        </w:rPr>
        <w:t>possible? T</w:t>
      </w:r>
      <w:r>
        <w:rPr>
          <w:rFonts w:ascii="Times New Roman" w:hAnsi="Times New Roman" w:cs="Times New Roman"/>
        </w:rPr>
        <w:t xml:space="preserve">he watershed development work </w:t>
      </w:r>
      <w:r w:rsidR="00A86F9B">
        <w:rPr>
          <w:rFonts w:ascii="Times New Roman" w:hAnsi="Times New Roman" w:cs="Times New Roman"/>
        </w:rPr>
        <w:t>was a new initiative for the area &amp; ground water discharge is not expected especially in the upper part of the watershed?</w:t>
      </w:r>
    </w:p>
    <w:p w:rsidR="00A86F9B" w:rsidRDefault="00A86F9B" w:rsidP="000A365F">
      <w:pPr>
        <w:pStyle w:val="ListParagraph"/>
        <w:numPr>
          <w:ilvl w:val="0"/>
          <w:numId w:val="36"/>
        </w:numPr>
        <w:jc w:val="both"/>
        <w:rPr>
          <w:rFonts w:ascii="Times New Roman" w:hAnsi="Times New Roman" w:cs="Times New Roman"/>
        </w:rPr>
      </w:pPr>
      <w:r>
        <w:rPr>
          <w:rFonts w:ascii="Times New Roman" w:hAnsi="Times New Roman" w:cs="Times New Roman"/>
        </w:rPr>
        <w:t xml:space="preserve">How do we see livestock in the watershed as a system? </w:t>
      </w:r>
    </w:p>
    <w:p w:rsidR="00A3117A" w:rsidRDefault="00A86F9B" w:rsidP="007B3675">
      <w:pPr>
        <w:pStyle w:val="ListParagraph"/>
        <w:numPr>
          <w:ilvl w:val="0"/>
          <w:numId w:val="36"/>
        </w:numPr>
        <w:spacing w:after="0"/>
        <w:jc w:val="both"/>
        <w:rPr>
          <w:rFonts w:ascii="Times New Roman" w:hAnsi="Times New Roman" w:cs="Times New Roman"/>
        </w:rPr>
      </w:pPr>
      <w:r>
        <w:rPr>
          <w:rFonts w:ascii="Times New Roman" w:hAnsi="Times New Roman" w:cs="Times New Roman"/>
        </w:rPr>
        <w:t>One of the intervention proposed is introduction of high land bamboo how do you see the low survival rate in the area from previous trials? It also needs moist soil and care should be taken on appropriate propagation technique for better survival?</w:t>
      </w:r>
    </w:p>
    <w:p w:rsidR="00DE263C" w:rsidRDefault="00DE263C" w:rsidP="00DE263C">
      <w:pPr>
        <w:pStyle w:val="ListParagraph"/>
        <w:spacing w:after="0"/>
        <w:ind w:left="360"/>
        <w:jc w:val="both"/>
        <w:rPr>
          <w:rFonts w:ascii="Times New Roman" w:hAnsi="Times New Roman" w:cs="Times New Roman"/>
        </w:rPr>
      </w:pPr>
    </w:p>
    <w:p w:rsidR="00A86F9B" w:rsidRDefault="00A3117A" w:rsidP="00A3117A">
      <w:pPr>
        <w:jc w:val="both"/>
        <w:rPr>
          <w:rFonts w:ascii="Times New Roman" w:hAnsi="Times New Roman" w:cs="Times New Roman"/>
        </w:rPr>
      </w:pPr>
      <w:r>
        <w:rPr>
          <w:rFonts w:ascii="Times New Roman" w:hAnsi="Times New Roman" w:cs="Times New Roman"/>
        </w:rPr>
        <w:t xml:space="preserve">Biyensa from CIAT reacted that CG center agreed to work in a coordinated manner to find solutions that needs involvement of more than one CG center. Thus, watershed related issues will be treated based on this agreement. Ground water discharge measurement will be stared from the lower part of the watershed and come up to the upper part through time. Livestock is part of the system of the watershed and treated as much as possible. Wondye Desta Gudo Beret Kebele chairman added that </w:t>
      </w:r>
      <w:r w:rsidR="004E5450">
        <w:rPr>
          <w:rFonts w:ascii="Times New Roman" w:hAnsi="Times New Roman" w:cs="Times New Roman"/>
        </w:rPr>
        <w:t xml:space="preserve">free grazing on the watershed had already stopped and we encourage farmers to use cut and carry system. He said the great challenge on the watershed </w:t>
      </w:r>
      <w:r w:rsidR="004E3992">
        <w:rPr>
          <w:rFonts w:ascii="Times New Roman" w:hAnsi="Times New Roman" w:cs="Times New Roman"/>
        </w:rPr>
        <w:t xml:space="preserve">are rats? Beyene from DBARC advised to use similar chemical which they use to control rats in the research station which was effective. </w:t>
      </w:r>
    </w:p>
    <w:p w:rsidR="007F4717" w:rsidRPr="00A86F9B" w:rsidRDefault="004E3992" w:rsidP="007B3675">
      <w:pPr>
        <w:spacing w:after="0"/>
        <w:jc w:val="both"/>
        <w:rPr>
          <w:rFonts w:ascii="Times New Roman" w:hAnsi="Times New Roman" w:cs="Times New Roman"/>
        </w:rPr>
      </w:pPr>
      <w:r>
        <w:rPr>
          <w:rFonts w:ascii="Times New Roman" w:hAnsi="Times New Roman" w:cs="Times New Roman"/>
        </w:rPr>
        <w:t xml:space="preserve">On the introduction of high land bamboo Biyensa said we will check the propagation technique, try to come up with different varieties. He also mentioned it will be tested as a trial not as intervention to plant on the entire watershed.  </w:t>
      </w:r>
    </w:p>
    <w:p w:rsidR="006D5B27" w:rsidRPr="00BC598C" w:rsidRDefault="006D5B27" w:rsidP="003E2611">
      <w:pPr>
        <w:spacing w:after="0"/>
        <w:jc w:val="both"/>
        <w:rPr>
          <w:rFonts w:ascii="Times New Roman" w:hAnsi="Times New Roman" w:cs="Times New Roman"/>
        </w:rPr>
      </w:pPr>
    </w:p>
    <w:p w:rsidR="006D5B27" w:rsidRPr="00331FF5" w:rsidRDefault="003E3942" w:rsidP="009D4198">
      <w:pPr>
        <w:shd w:val="clear" w:color="auto" w:fill="0070C0"/>
        <w:spacing w:after="0"/>
        <w:jc w:val="both"/>
        <w:rPr>
          <w:rFonts w:ascii="Times New Roman" w:hAnsi="Times New Roman" w:cs="Times New Roman"/>
          <w:b/>
          <w:sz w:val="24"/>
        </w:rPr>
      </w:pPr>
      <w:r w:rsidRPr="00331FF5">
        <w:rPr>
          <w:rFonts w:ascii="Times New Roman" w:hAnsi="Times New Roman" w:cs="Times New Roman"/>
          <w:b/>
          <w:sz w:val="24"/>
        </w:rPr>
        <w:t>ILRI research protocols</w:t>
      </w:r>
    </w:p>
    <w:p w:rsidR="003E3942" w:rsidRPr="00BC598C" w:rsidRDefault="003E3942" w:rsidP="003E2611">
      <w:pPr>
        <w:spacing w:after="0"/>
        <w:jc w:val="both"/>
        <w:rPr>
          <w:rFonts w:ascii="Times New Roman" w:hAnsi="Times New Roman" w:cs="Times New Roman"/>
        </w:rPr>
      </w:pPr>
    </w:p>
    <w:p w:rsidR="000D14D0" w:rsidRDefault="000D14D0" w:rsidP="003E2611">
      <w:pPr>
        <w:spacing w:after="0"/>
        <w:jc w:val="both"/>
        <w:rPr>
          <w:rFonts w:ascii="Times New Roman" w:hAnsi="Times New Roman" w:cs="Times New Roman"/>
        </w:rPr>
      </w:pPr>
      <w:r w:rsidRPr="00BC598C">
        <w:rPr>
          <w:rFonts w:ascii="Times New Roman" w:hAnsi="Times New Roman" w:cs="Times New Roman"/>
        </w:rPr>
        <w:t xml:space="preserve">Aberra presented </w:t>
      </w:r>
      <w:r>
        <w:rPr>
          <w:rFonts w:ascii="Times New Roman" w:hAnsi="Times New Roman" w:cs="Times New Roman"/>
        </w:rPr>
        <w:t>t</w:t>
      </w:r>
      <w:r w:rsidR="000261E5" w:rsidRPr="000261E5">
        <w:rPr>
          <w:rFonts w:ascii="Times New Roman" w:hAnsi="Times New Roman" w:cs="Times New Roman"/>
        </w:rPr>
        <w:t>ree Lucerne research</w:t>
      </w:r>
      <w:r w:rsidR="000261E5">
        <w:rPr>
          <w:rFonts w:ascii="Times New Roman" w:hAnsi="Times New Roman" w:cs="Times New Roman"/>
        </w:rPr>
        <w:t>, i</w:t>
      </w:r>
      <w:r w:rsidR="000261E5" w:rsidRPr="000261E5">
        <w:rPr>
          <w:rFonts w:ascii="Times New Roman" w:hAnsi="Times New Roman" w:cs="Times New Roman"/>
        </w:rPr>
        <w:t>rrigated-rainfed fodder</w:t>
      </w:r>
      <w:r>
        <w:rPr>
          <w:rFonts w:ascii="Times New Roman" w:hAnsi="Times New Roman" w:cs="Times New Roman"/>
        </w:rPr>
        <w:t xml:space="preserve"> for animal fattening</w:t>
      </w:r>
      <w:r w:rsidR="000261E5">
        <w:rPr>
          <w:rFonts w:ascii="Times New Roman" w:hAnsi="Times New Roman" w:cs="Times New Roman"/>
        </w:rPr>
        <w:t>, c</w:t>
      </w:r>
      <w:r w:rsidR="000261E5" w:rsidRPr="000261E5">
        <w:rPr>
          <w:rFonts w:ascii="Times New Roman" w:hAnsi="Times New Roman" w:cs="Times New Roman"/>
        </w:rPr>
        <w:t>rop residue management</w:t>
      </w:r>
      <w:r>
        <w:rPr>
          <w:rFonts w:ascii="Times New Roman" w:hAnsi="Times New Roman" w:cs="Times New Roman"/>
        </w:rPr>
        <w:t xml:space="preserve"> and Faba bean-f</w:t>
      </w:r>
      <w:r w:rsidRPr="000D14D0">
        <w:rPr>
          <w:rFonts w:ascii="Times New Roman" w:hAnsi="Times New Roman" w:cs="Times New Roman"/>
        </w:rPr>
        <w:t>orage inter cropping protocols for meeting participant</w:t>
      </w:r>
      <w:r>
        <w:rPr>
          <w:rFonts w:ascii="Times New Roman" w:hAnsi="Times New Roman" w:cs="Times New Roman"/>
        </w:rPr>
        <w:t xml:space="preserve">s. </w:t>
      </w:r>
    </w:p>
    <w:p w:rsidR="000D14D0" w:rsidRDefault="000D14D0" w:rsidP="003E2611">
      <w:pPr>
        <w:spacing w:after="0"/>
        <w:jc w:val="both"/>
        <w:rPr>
          <w:rFonts w:ascii="Times New Roman" w:hAnsi="Times New Roman" w:cs="Times New Roman"/>
        </w:rPr>
      </w:pPr>
    </w:p>
    <w:p w:rsidR="003E3942" w:rsidRDefault="003E3942" w:rsidP="003E2611">
      <w:pPr>
        <w:spacing w:after="0"/>
        <w:jc w:val="both"/>
        <w:rPr>
          <w:rFonts w:ascii="Times New Roman" w:hAnsi="Times New Roman" w:cs="Times New Roman"/>
        </w:rPr>
      </w:pPr>
      <w:r w:rsidRPr="00BC598C">
        <w:rPr>
          <w:rFonts w:ascii="Times New Roman" w:hAnsi="Times New Roman" w:cs="Times New Roman"/>
        </w:rPr>
        <w:t xml:space="preserve">The fodder production protocol to link with animal feeding got good acceptance from IP. But, strong resistance </w:t>
      </w:r>
      <w:r w:rsidR="000261E5">
        <w:rPr>
          <w:rFonts w:ascii="Times New Roman" w:hAnsi="Times New Roman" w:cs="Times New Roman"/>
        </w:rPr>
        <w:t>was raised on Faba bean forage i</w:t>
      </w:r>
      <w:r w:rsidRPr="00BC598C">
        <w:rPr>
          <w:rFonts w:ascii="Times New Roman" w:hAnsi="Times New Roman" w:cs="Times New Roman"/>
        </w:rPr>
        <w:t xml:space="preserve">nter cropping. Endale (head of </w:t>
      </w:r>
      <w:r w:rsidR="00774121" w:rsidRPr="00BC598C">
        <w:rPr>
          <w:rFonts w:ascii="Times New Roman" w:hAnsi="Times New Roman" w:cs="Times New Roman"/>
        </w:rPr>
        <w:t>Woreda</w:t>
      </w:r>
      <w:r w:rsidRPr="00BC598C">
        <w:rPr>
          <w:rFonts w:ascii="Times New Roman" w:hAnsi="Times New Roman" w:cs="Times New Roman"/>
        </w:rPr>
        <w:t xml:space="preserve"> agricultural office) said that we shouldn’t recommend to keep weeds with crops which will promote the laziness behavior of farmers. Rather improved</w:t>
      </w:r>
      <w:r w:rsidR="00334051">
        <w:rPr>
          <w:rFonts w:ascii="Times New Roman" w:hAnsi="Times New Roman" w:cs="Times New Roman"/>
        </w:rPr>
        <w:t xml:space="preserve"> forage varieties which can be i</w:t>
      </w:r>
      <w:r w:rsidRPr="00BC598C">
        <w:rPr>
          <w:rFonts w:ascii="Times New Roman" w:hAnsi="Times New Roman" w:cs="Times New Roman"/>
        </w:rPr>
        <w:t xml:space="preserve">nter cropped but without reducing /minimum reduction of the yield of main food crops should be introduced. </w:t>
      </w:r>
    </w:p>
    <w:p w:rsidR="00DE263C" w:rsidRPr="00BC598C" w:rsidRDefault="00DE263C" w:rsidP="003E2611">
      <w:pPr>
        <w:spacing w:after="0"/>
        <w:jc w:val="both"/>
        <w:rPr>
          <w:rFonts w:ascii="Times New Roman" w:hAnsi="Times New Roman" w:cs="Times New Roman"/>
        </w:rPr>
      </w:pPr>
    </w:p>
    <w:p w:rsidR="003E3942" w:rsidRPr="00BC598C" w:rsidRDefault="003E3942" w:rsidP="003E2611">
      <w:pPr>
        <w:spacing w:after="0"/>
        <w:jc w:val="both"/>
        <w:rPr>
          <w:rFonts w:ascii="Times New Roman" w:hAnsi="Times New Roman" w:cs="Times New Roman"/>
        </w:rPr>
      </w:pPr>
    </w:p>
    <w:p w:rsidR="003E3942" w:rsidRPr="00331FF5" w:rsidRDefault="003E3942" w:rsidP="000D14D0">
      <w:pPr>
        <w:shd w:val="clear" w:color="auto" w:fill="0070C0"/>
        <w:spacing w:after="0"/>
        <w:jc w:val="both"/>
        <w:rPr>
          <w:rFonts w:ascii="Times New Roman" w:hAnsi="Times New Roman" w:cs="Times New Roman"/>
          <w:b/>
          <w:sz w:val="24"/>
        </w:rPr>
      </w:pPr>
      <w:r w:rsidRPr="00331FF5">
        <w:rPr>
          <w:rFonts w:ascii="Times New Roman" w:hAnsi="Times New Roman" w:cs="Times New Roman"/>
          <w:b/>
          <w:sz w:val="24"/>
        </w:rPr>
        <w:lastRenderedPageBreak/>
        <w:t>CIMMYT Research Protocols</w:t>
      </w:r>
    </w:p>
    <w:p w:rsidR="003E3942" w:rsidRPr="00BC598C" w:rsidRDefault="003E3942" w:rsidP="003E2611">
      <w:pPr>
        <w:spacing w:after="0"/>
        <w:jc w:val="both"/>
        <w:rPr>
          <w:rFonts w:ascii="Times New Roman" w:hAnsi="Times New Roman" w:cs="Times New Roman"/>
        </w:rPr>
      </w:pPr>
    </w:p>
    <w:p w:rsidR="003E3942" w:rsidRPr="00BC598C" w:rsidRDefault="003E3942" w:rsidP="003E2611">
      <w:pPr>
        <w:spacing w:after="0"/>
        <w:jc w:val="both"/>
        <w:rPr>
          <w:rFonts w:ascii="Times New Roman" w:hAnsi="Times New Roman" w:cs="Times New Roman"/>
        </w:rPr>
      </w:pPr>
      <w:r w:rsidRPr="00BC598C">
        <w:rPr>
          <w:rFonts w:ascii="Times New Roman" w:hAnsi="Times New Roman" w:cs="Times New Roman"/>
          <w:bCs/>
        </w:rPr>
        <w:t>Two research protocols with title “Upgrading the bed-and-furrow system for relay cropping, N management and soil and water conservation” and “Testing mechanized options for seeding wheat”</w:t>
      </w:r>
      <w:r w:rsidRPr="00BC598C">
        <w:rPr>
          <w:rFonts w:ascii="Times New Roman" w:hAnsi="Times New Roman" w:cs="Times New Roman"/>
        </w:rPr>
        <w:t xml:space="preserve"> were presented by Dereje from CIMMYT. </w:t>
      </w:r>
    </w:p>
    <w:p w:rsidR="003E3942" w:rsidRDefault="003E3942" w:rsidP="003E2611">
      <w:pPr>
        <w:spacing w:after="0"/>
        <w:jc w:val="both"/>
        <w:rPr>
          <w:rFonts w:ascii="Times New Roman" w:hAnsi="Times New Roman" w:cs="Times New Roman"/>
        </w:rPr>
      </w:pPr>
    </w:p>
    <w:p w:rsidR="00061A6E" w:rsidRDefault="00061A6E" w:rsidP="00061A6E">
      <w:pPr>
        <w:pStyle w:val="ListParagraph"/>
        <w:numPr>
          <w:ilvl w:val="0"/>
          <w:numId w:val="36"/>
        </w:numPr>
        <w:spacing w:after="0"/>
        <w:jc w:val="both"/>
        <w:rPr>
          <w:rFonts w:ascii="Times New Roman" w:hAnsi="Times New Roman" w:cs="Times New Roman"/>
        </w:rPr>
      </w:pPr>
      <w:r>
        <w:rPr>
          <w:rFonts w:ascii="Times New Roman" w:hAnsi="Times New Roman" w:cs="Times New Roman"/>
        </w:rPr>
        <w:t xml:space="preserve">What is the success rate of using bed-&amp;-furrow system in other places? </w:t>
      </w:r>
    </w:p>
    <w:p w:rsidR="000D14D0" w:rsidRPr="00061A6E" w:rsidRDefault="000D14D0" w:rsidP="00061A6E">
      <w:pPr>
        <w:pStyle w:val="ListParagraph"/>
        <w:numPr>
          <w:ilvl w:val="0"/>
          <w:numId w:val="36"/>
        </w:numPr>
        <w:spacing w:after="0"/>
        <w:jc w:val="both"/>
        <w:rPr>
          <w:rFonts w:ascii="Times New Roman" w:hAnsi="Times New Roman" w:cs="Times New Roman"/>
        </w:rPr>
      </w:pPr>
      <w:r w:rsidRPr="00061A6E">
        <w:rPr>
          <w:rFonts w:ascii="Times New Roman" w:hAnsi="Times New Roman" w:cs="Times New Roman"/>
        </w:rPr>
        <w:t>Do the machine work on sloppy area</w:t>
      </w:r>
      <w:r w:rsidR="00061A6E" w:rsidRPr="00061A6E">
        <w:rPr>
          <w:rFonts w:ascii="Times New Roman" w:hAnsi="Times New Roman" w:cs="Times New Roman"/>
        </w:rPr>
        <w:t>?</w:t>
      </w:r>
    </w:p>
    <w:p w:rsidR="000D14D0" w:rsidRPr="00061A6E" w:rsidRDefault="000D14D0" w:rsidP="00061A6E">
      <w:pPr>
        <w:pStyle w:val="ListParagraph"/>
        <w:numPr>
          <w:ilvl w:val="0"/>
          <w:numId w:val="36"/>
        </w:numPr>
        <w:spacing w:after="0"/>
        <w:jc w:val="both"/>
        <w:rPr>
          <w:rFonts w:ascii="Times New Roman" w:hAnsi="Times New Roman" w:cs="Times New Roman"/>
        </w:rPr>
      </w:pPr>
      <w:r w:rsidRPr="00061A6E">
        <w:rPr>
          <w:rFonts w:ascii="Times New Roman" w:hAnsi="Times New Roman" w:cs="Times New Roman"/>
        </w:rPr>
        <w:t>Does the machine work on vertisol areas</w:t>
      </w:r>
      <w:r w:rsidR="00061A6E" w:rsidRPr="00061A6E">
        <w:rPr>
          <w:rFonts w:ascii="Times New Roman" w:hAnsi="Times New Roman" w:cs="Times New Roman"/>
        </w:rPr>
        <w:t xml:space="preserve"> </w:t>
      </w:r>
      <w:r w:rsidR="00061A6E" w:rsidRPr="00BC598C">
        <w:rPr>
          <w:rFonts w:ascii="Times New Roman" w:hAnsi="Times New Roman" w:cs="Times New Roman"/>
        </w:rPr>
        <w:t>it may</w:t>
      </w:r>
      <w:r w:rsidR="00061A6E">
        <w:rPr>
          <w:rFonts w:ascii="Times New Roman" w:hAnsi="Times New Roman" w:cs="Times New Roman"/>
        </w:rPr>
        <w:t xml:space="preserve"> also </w:t>
      </w:r>
      <w:r w:rsidR="00061A6E" w:rsidRPr="00BC598C">
        <w:rPr>
          <w:rFonts w:ascii="Times New Roman" w:hAnsi="Times New Roman" w:cs="Times New Roman"/>
        </w:rPr>
        <w:t>be difficult to test on the farmers plot</w:t>
      </w:r>
      <w:r w:rsidRPr="00061A6E">
        <w:rPr>
          <w:rFonts w:ascii="Times New Roman" w:hAnsi="Times New Roman" w:cs="Times New Roman"/>
        </w:rPr>
        <w:t xml:space="preserve">? </w:t>
      </w:r>
      <w:r w:rsidR="009C0184" w:rsidRPr="00061A6E">
        <w:rPr>
          <w:rFonts w:ascii="Times New Roman" w:hAnsi="Times New Roman" w:cs="Times New Roman"/>
        </w:rPr>
        <w:t xml:space="preserve">On the vertisol of Goshe Bado </w:t>
      </w:r>
      <w:r w:rsidR="00BA0F72" w:rsidRPr="00061A6E">
        <w:rPr>
          <w:rFonts w:ascii="Times New Roman" w:hAnsi="Times New Roman" w:cs="Times New Roman"/>
        </w:rPr>
        <w:t xml:space="preserve">farmers usually </w:t>
      </w:r>
      <w:r w:rsidR="009C0184" w:rsidRPr="00061A6E">
        <w:rPr>
          <w:rFonts w:ascii="Times New Roman" w:hAnsi="Times New Roman" w:cs="Times New Roman"/>
        </w:rPr>
        <w:t xml:space="preserve">plant </w:t>
      </w:r>
      <w:r w:rsidR="00BA0F72" w:rsidRPr="00061A6E">
        <w:rPr>
          <w:rFonts w:ascii="Times New Roman" w:hAnsi="Times New Roman" w:cs="Times New Roman"/>
        </w:rPr>
        <w:t xml:space="preserve">after Haimle, 20 (July 27)? </w:t>
      </w:r>
    </w:p>
    <w:p w:rsidR="000D14D0" w:rsidRPr="00061A6E" w:rsidRDefault="000D14D0" w:rsidP="00061A6E">
      <w:pPr>
        <w:pStyle w:val="ListParagraph"/>
        <w:numPr>
          <w:ilvl w:val="0"/>
          <w:numId w:val="36"/>
        </w:numPr>
        <w:spacing w:after="0"/>
        <w:jc w:val="both"/>
        <w:rPr>
          <w:rFonts w:ascii="Times New Roman" w:hAnsi="Times New Roman" w:cs="Times New Roman"/>
        </w:rPr>
      </w:pPr>
      <w:r w:rsidRPr="00061A6E">
        <w:rPr>
          <w:rFonts w:ascii="Times New Roman" w:hAnsi="Times New Roman" w:cs="Times New Roman"/>
        </w:rPr>
        <w:t>Does the machine has accessories</w:t>
      </w:r>
      <w:r w:rsidR="00BA0F72" w:rsidRPr="00061A6E">
        <w:rPr>
          <w:rFonts w:ascii="Times New Roman" w:hAnsi="Times New Roman" w:cs="Times New Roman"/>
        </w:rPr>
        <w:t xml:space="preserve">? </w:t>
      </w:r>
    </w:p>
    <w:p w:rsidR="00061A6E" w:rsidRPr="00061A6E" w:rsidRDefault="00061A6E" w:rsidP="00061A6E">
      <w:pPr>
        <w:pStyle w:val="ListParagraph"/>
        <w:numPr>
          <w:ilvl w:val="0"/>
          <w:numId w:val="36"/>
        </w:numPr>
        <w:spacing w:after="0"/>
        <w:jc w:val="both"/>
        <w:rPr>
          <w:rFonts w:ascii="Times New Roman" w:hAnsi="Times New Roman" w:cs="Times New Roman"/>
        </w:rPr>
      </w:pPr>
      <w:r w:rsidRPr="00061A6E">
        <w:rPr>
          <w:rFonts w:ascii="Times New Roman" w:hAnsi="Times New Roman" w:cs="Times New Roman"/>
        </w:rPr>
        <w:t>BBM works on light black soil. Participants recommended to use the machine on light black soil.</w:t>
      </w:r>
    </w:p>
    <w:p w:rsidR="00BA0F72" w:rsidRDefault="00BA0F72" w:rsidP="00BA0F72">
      <w:pPr>
        <w:spacing w:after="0"/>
        <w:jc w:val="both"/>
        <w:rPr>
          <w:rFonts w:ascii="Times New Roman" w:hAnsi="Times New Roman" w:cs="Times New Roman"/>
        </w:rPr>
      </w:pPr>
    </w:p>
    <w:p w:rsidR="00061A6E" w:rsidRDefault="00061A6E" w:rsidP="00BA0F72">
      <w:pPr>
        <w:spacing w:after="0"/>
        <w:jc w:val="both"/>
        <w:rPr>
          <w:rFonts w:ascii="Times New Roman" w:hAnsi="Times New Roman" w:cs="Times New Roman"/>
        </w:rPr>
      </w:pPr>
      <w:r>
        <w:rPr>
          <w:rFonts w:ascii="Times New Roman" w:hAnsi="Times New Roman" w:cs="Times New Roman"/>
        </w:rPr>
        <w:t xml:space="preserve">Dereje from CIMMYT reacted the bed and furrow system was successful in other places and other countries and CIMMYT had a lot of experience on it so the trial is aimed to test it under Basona conditions. Regarding with the seeding </w:t>
      </w:r>
      <w:r w:rsidR="00714630">
        <w:rPr>
          <w:rFonts w:ascii="Times New Roman" w:hAnsi="Times New Roman" w:cs="Times New Roman"/>
        </w:rPr>
        <w:t xml:space="preserve">machine can’t work in very tip-slop areas. The machine can work in vertisol areas but planting should done after some shower/rain but if the planting is delayed the machine can’t work. The machine has accessories and CIMMYT trained two service providers at two AR Kebeles. </w:t>
      </w:r>
      <w:r>
        <w:rPr>
          <w:rFonts w:ascii="Times New Roman" w:hAnsi="Times New Roman" w:cs="Times New Roman"/>
        </w:rPr>
        <w:t xml:space="preserve"> </w:t>
      </w:r>
    </w:p>
    <w:p w:rsidR="008871A5" w:rsidRDefault="008871A5" w:rsidP="003E2611">
      <w:pPr>
        <w:spacing w:after="0"/>
        <w:jc w:val="both"/>
        <w:rPr>
          <w:rFonts w:ascii="Times New Roman" w:hAnsi="Times New Roman" w:cs="Times New Roman"/>
        </w:rPr>
      </w:pPr>
    </w:p>
    <w:p w:rsidR="008871A5" w:rsidRPr="00331FF5" w:rsidRDefault="008871A5" w:rsidP="000D14D0">
      <w:pPr>
        <w:shd w:val="clear" w:color="auto" w:fill="0070C0"/>
        <w:spacing w:after="0"/>
        <w:jc w:val="both"/>
        <w:rPr>
          <w:rFonts w:ascii="Times New Roman" w:hAnsi="Times New Roman" w:cs="Times New Roman"/>
          <w:b/>
          <w:sz w:val="24"/>
        </w:rPr>
      </w:pPr>
      <w:r w:rsidRPr="00331FF5">
        <w:rPr>
          <w:rFonts w:ascii="Times New Roman" w:hAnsi="Times New Roman" w:cs="Times New Roman"/>
          <w:b/>
          <w:sz w:val="24"/>
        </w:rPr>
        <w:t>CIP Research Protocol</w:t>
      </w:r>
    </w:p>
    <w:p w:rsidR="008871A5" w:rsidRDefault="008871A5" w:rsidP="003E2611">
      <w:pPr>
        <w:spacing w:after="0"/>
        <w:jc w:val="both"/>
        <w:rPr>
          <w:rFonts w:ascii="Times New Roman" w:hAnsi="Times New Roman" w:cs="Times New Roman"/>
        </w:rPr>
      </w:pPr>
    </w:p>
    <w:p w:rsidR="00714630" w:rsidRDefault="00E24916" w:rsidP="008871A5">
      <w:pPr>
        <w:spacing w:after="0"/>
        <w:jc w:val="both"/>
        <w:rPr>
          <w:rFonts w:ascii="Times New Roman" w:hAnsi="Times New Roman" w:cs="Times New Roman"/>
        </w:rPr>
      </w:pPr>
      <w:r>
        <w:rPr>
          <w:rFonts w:ascii="Times New Roman" w:hAnsi="Times New Roman" w:cs="Times New Roman"/>
        </w:rPr>
        <w:t>‘‘</w:t>
      </w:r>
      <w:r w:rsidR="008871A5" w:rsidRPr="008E65C3">
        <w:rPr>
          <w:rFonts w:ascii="Times New Roman" w:hAnsi="Times New Roman" w:cs="Times New Roman"/>
        </w:rPr>
        <w:t>Decentralized system for community-based seed production and extension provision</w:t>
      </w:r>
      <w:r w:rsidR="00353E42">
        <w:rPr>
          <w:rFonts w:ascii="Times New Roman" w:hAnsi="Times New Roman" w:cs="Times New Roman"/>
        </w:rPr>
        <w:t>”</w:t>
      </w:r>
      <w:r>
        <w:rPr>
          <w:rFonts w:ascii="Times New Roman" w:hAnsi="Times New Roman" w:cs="Times New Roman"/>
        </w:rPr>
        <w:t xml:space="preserve"> and ‘</w:t>
      </w:r>
      <w:r w:rsidR="008871A5" w:rsidRPr="008E65C3">
        <w:rPr>
          <w:rFonts w:ascii="Times New Roman" w:hAnsi="Times New Roman" w:cs="Times New Roman"/>
        </w:rPr>
        <w:t>Testing and promotion of appropriate ware storage technology</w:t>
      </w:r>
      <w:r w:rsidR="00025E6E">
        <w:rPr>
          <w:rFonts w:ascii="Times New Roman" w:hAnsi="Times New Roman" w:cs="Times New Roman"/>
        </w:rPr>
        <w:t xml:space="preserve"> for faba bean</w:t>
      </w:r>
      <w:r w:rsidR="008871A5" w:rsidRPr="008E65C3">
        <w:rPr>
          <w:rFonts w:ascii="Times New Roman" w:hAnsi="Times New Roman" w:cs="Times New Roman"/>
        </w:rPr>
        <w:t>’ were two research protocols pre</w:t>
      </w:r>
      <w:r w:rsidR="008E65C3">
        <w:rPr>
          <w:rFonts w:ascii="Times New Roman" w:hAnsi="Times New Roman" w:cs="Times New Roman"/>
        </w:rPr>
        <w:t>sented by Dereje, representing K</w:t>
      </w:r>
      <w:r w:rsidR="008871A5" w:rsidRPr="008E65C3">
        <w:rPr>
          <w:rFonts w:ascii="Times New Roman" w:hAnsi="Times New Roman" w:cs="Times New Roman"/>
        </w:rPr>
        <w:t>alpana from CIP.</w:t>
      </w:r>
    </w:p>
    <w:p w:rsidR="00714630" w:rsidRDefault="00714630" w:rsidP="008871A5">
      <w:pPr>
        <w:spacing w:after="0"/>
        <w:jc w:val="both"/>
        <w:rPr>
          <w:rFonts w:ascii="Times New Roman" w:hAnsi="Times New Roman" w:cs="Times New Roman"/>
        </w:rPr>
      </w:pPr>
    </w:p>
    <w:p w:rsidR="008871A5" w:rsidRDefault="008871A5" w:rsidP="008871A5">
      <w:pPr>
        <w:spacing w:after="0"/>
        <w:jc w:val="both"/>
        <w:rPr>
          <w:rFonts w:ascii="Times New Roman" w:hAnsi="Times New Roman" w:cs="Times New Roman"/>
        </w:rPr>
      </w:pPr>
      <w:r w:rsidRPr="008E65C3">
        <w:rPr>
          <w:rFonts w:ascii="Times New Roman" w:hAnsi="Times New Roman" w:cs="Times New Roman"/>
        </w:rPr>
        <w:t xml:space="preserve">Wheat, Faba bean and potato were those crops proposed for community seed production. Clustering was one of the criteria for farmer and site selection for all crops. In addition to this, willingness and capacity of farmers to construct DLS (diffused light storage) was a criteria to select farmers to participate on potato seed production. But, </w:t>
      </w:r>
      <w:r w:rsidR="008E65C3" w:rsidRPr="008E65C3">
        <w:rPr>
          <w:rFonts w:ascii="Times New Roman" w:hAnsi="Times New Roman" w:cs="Times New Roman"/>
        </w:rPr>
        <w:t>Kebele</w:t>
      </w:r>
      <w:r w:rsidRPr="008E65C3">
        <w:rPr>
          <w:rFonts w:ascii="Times New Roman" w:hAnsi="Times New Roman" w:cs="Times New Roman"/>
        </w:rPr>
        <w:t xml:space="preserve"> IP and FRG representatives said that farmers cannot afford all construction material cost so that this will not be practical. It was indicated that if fabricated materials can be covered by the project, farmers can provide local ma</w:t>
      </w:r>
      <w:r w:rsidR="008E65C3">
        <w:rPr>
          <w:rFonts w:ascii="Times New Roman" w:hAnsi="Times New Roman" w:cs="Times New Roman"/>
        </w:rPr>
        <w:t>terials (wood). Based on this, K</w:t>
      </w:r>
      <w:r w:rsidRPr="008E65C3">
        <w:rPr>
          <w:rFonts w:ascii="Times New Roman" w:hAnsi="Times New Roman" w:cs="Times New Roman"/>
        </w:rPr>
        <w:t>alpana</w:t>
      </w:r>
      <w:r w:rsidR="00A86F9B">
        <w:rPr>
          <w:rFonts w:ascii="Times New Roman" w:hAnsi="Times New Roman" w:cs="Times New Roman"/>
        </w:rPr>
        <w:t xml:space="preserve"> </w:t>
      </w:r>
      <w:r w:rsidRPr="008E65C3">
        <w:rPr>
          <w:rFonts w:ascii="Times New Roman" w:hAnsi="Times New Roman" w:cs="Times New Roman"/>
        </w:rPr>
        <w:t xml:space="preserve">promised to cover cost of fabricated material </w:t>
      </w:r>
      <w:r w:rsidR="000A3BA2" w:rsidRPr="008E65C3">
        <w:rPr>
          <w:rFonts w:ascii="Times New Roman" w:hAnsi="Times New Roman" w:cs="Times New Roman"/>
        </w:rPr>
        <w:t>(corrugated iron sheet</w:t>
      </w:r>
      <w:r w:rsidRPr="008E65C3">
        <w:rPr>
          <w:rFonts w:ascii="Times New Roman" w:hAnsi="Times New Roman" w:cs="Times New Roman"/>
        </w:rPr>
        <w:t xml:space="preserve"> </w:t>
      </w:r>
      <w:r w:rsidR="000A3BA2" w:rsidRPr="008E65C3">
        <w:rPr>
          <w:rFonts w:ascii="Times New Roman" w:hAnsi="Times New Roman" w:cs="Times New Roman"/>
        </w:rPr>
        <w:t>and nail) will be provided.</w:t>
      </w:r>
      <w:r w:rsidR="00025E6E">
        <w:rPr>
          <w:rFonts w:ascii="Times New Roman" w:hAnsi="Times New Roman" w:cs="Times New Roman"/>
        </w:rPr>
        <w:t xml:space="preserve"> The community seed research protocol accepted with the above comments. </w:t>
      </w:r>
    </w:p>
    <w:p w:rsidR="00025E6E" w:rsidRDefault="00F03A29" w:rsidP="008871A5">
      <w:pPr>
        <w:spacing w:after="0"/>
        <w:jc w:val="both"/>
        <w:rPr>
          <w:rFonts w:ascii="Times New Roman" w:hAnsi="Times New Roman" w:cs="Times New Roman"/>
        </w:rPr>
      </w:pPr>
      <w:r>
        <w:rPr>
          <w:rFonts w:ascii="Times New Roman" w:hAnsi="Times New Roman" w:cs="Times New Roman"/>
        </w:rPr>
        <w:t xml:space="preserve">On ware storage technology farmers pointed out that </w:t>
      </w:r>
      <w:r w:rsidR="00DC342D">
        <w:rPr>
          <w:rFonts w:ascii="Times New Roman" w:hAnsi="Times New Roman" w:cs="Times New Roman"/>
        </w:rPr>
        <w:t xml:space="preserve">they don’t have any pest problem related to storage (some of them said that they can store </w:t>
      </w:r>
      <w:r w:rsidR="00E30645">
        <w:rPr>
          <w:rFonts w:ascii="Times New Roman" w:hAnsi="Times New Roman" w:cs="Times New Roman"/>
        </w:rPr>
        <w:t xml:space="preserve">faba bean seed up to two years with no pest attack our bottleneck problem related to faba bean are pest &amp; disease at the field). Thus, this protocol was not accepted. </w:t>
      </w:r>
    </w:p>
    <w:p w:rsidR="00025E6E" w:rsidRDefault="00025E6E" w:rsidP="008871A5">
      <w:pPr>
        <w:spacing w:after="0"/>
        <w:jc w:val="both"/>
        <w:rPr>
          <w:rFonts w:ascii="Times New Roman" w:hAnsi="Times New Roman" w:cs="Times New Roman"/>
        </w:rPr>
      </w:pPr>
    </w:p>
    <w:p w:rsidR="00CC02DA" w:rsidRPr="00331FF5" w:rsidRDefault="00CC02DA" w:rsidP="000D14D0">
      <w:pPr>
        <w:shd w:val="clear" w:color="auto" w:fill="0070C0"/>
        <w:spacing w:after="0"/>
        <w:jc w:val="both"/>
        <w:rPr>
          <w:rFonts w:ascii="Times New Roman" w:hAnsi="Times New Roman" w:cs="Times New Roman"/>
          <w:b/>
          <w:sz w:val="24"/>
        </w:rPr>
      </w:pPr>
      <w:r w:rsidRPr="00331FF5">
        <w:rPr>
          <w:rFonts w:ascii="Times New Roman" w:hAnsi="Times New Roman" w:cs="Times New Roman"/>
          <w:b/>
          <w:sz w:val="24"/>
        </w:rPr>
        <w:t>ICRAF Research Protocols</w:t>
      </w:r>
      <w:r w:rsidR="006170CE">
        <w:rPr>
          <w:rFonts w:ascii="Times New Roman" w:hAnsi="Times New Roman" w:cs="Times New Roman"/>
          <w:b/>
          <w:sz w:val="24"/>
        </w:rPr>
        <w:t xml:space="preserve"> </w:t>
      </w:r>
    </w:p>
    <w:p w:rsidR="00CC02DA" w:rsidRPr="00BC598C" w:rsidRDefault="00CC02DA" w:rsidP="003E2611">
      <w:pPr>
        <w:spacing w:after="0"/>
        <w:jc w:val="both"/>
        <w:rPr>
          <w:rFonts w:ascii="Times New Roman" w:hAnsi="Times New Roman" w:cs="Times New Roman"/>
        </w:rPr>
      </w:pPr>
    </w:p>
    <w:p w:rsidR="00E30645" w:rsidRDefault="00CC02DA" w:rsidP="003E2611">
      <w:pPr>
        <w:jc w:val="both"/>
        <w:rPr>
          <w:rFonts w:ascii="Times New Roman" w:hAnsi="Times New Roman" w:cs="Times New Roman"/>
          <w:bCs/>
          <w:iCs/>
        </w:rPr>
      </w:pPr>
      <w:r w:rsidRPr="00BC598C">
        <w:rPr>
          <w:rFonts w:ascii="Times New Roman" w:hAnsi="Times New Roman" w:cs="Times New Roman"/>
        </w:rPr>
        <w:t xml:space="preserve">Hadiya Seid from ICRAF presented the on-going initial apple sampling growth performance indicator </w:t>
      </w:r>
      <w:r w:rsidR="00583D43" w:rsidRPr="00BC598C">
        <w:rPr>
          <w:rFonts w:ascii="Times New Roman" w:hAnsi="Times New Roman" w:cs="Times New Roman"/>
        </w:rPr>
        <w:t>and another</w:t>
      </w:r>
      <w:r w:rsidRPr="00BC598C">
        <w:rPr>
          <w:rFonts w:ascii="Times New Roman" w:hAnsi="Times New Roman" w:cs="Times New Roman"/>
        </w:rPr>
        <w:t xml:space="preserve"> new research protocol entitled with “</w:t>
      </w:r>
      <w:r w:rsidRPr="00BC598C">
        <w:rPr>
          <w:rFonts w:ascii="Times New Roman" w:hAnsi="Times New Roman" w:cs="Times New Roman"/>
          <w:bCs/>
          <w:iCs/>
        </w:rPr>
        <w:t>Integrating sustainable bioenergy and food production f</w:t>
      </w:r>
      <w:r w:rsidR="00583D43" w:rsidRPr="00BC598C">
        <w:rPr>
          <w:rFonts w:ascii="Times New Roman" w:hAnsi="Times New Roman" w:cs="Times New Roman"/>
          <w:bCs/>
          <w:iCs/>
        </w:rPr>
        <w:t xml:space="preserve">or improved rural livelihoods, </w:t>
      </w:r>
      <w:r w:rsidR="008E65C3" w:rsidRPr="00BC598C">
        <w:rPr>
          <w:rFonts w:ascii="Times New Roman" w:hAnsi="Times New Roman" w:cs="Times New Roman"/>
          <w:bCs/>
          <w:iCs/>
        </w:rPr>
        <w:t>labor</w:t>
      </w:r>
      <w:r w:rsidRPr="00BC598C">
        <w:rPr>
          <w:rFonts w:ascii="Times New Roman" w:hAnsi="Times New Roman" w:cs="Times New Roman"/>
          <w:bCs/>
          <w:iCs/>
        </w:rPr>
        <w:t xml:space="preserve"> saving and climate resilience in the highlands of Ethiopia”.</w:t>
      </w:r>
    </w:p>
    <w:p w:rsidR="00E30645" w:rsidRDefault="00583D43" w:rsidP="003E2611">
      <w:pPr>
        <w:jc w:val="both"/>
        <w:rPr>
          <w:rFonts w:ascii="Times New Roman" w:hAnsi="Times New Roman" w:cs="Times New Roman"/>
          <w:bCs/>
          <w:iCs/>
        </w:rPr>
      </w:pPr>
      <w:r w:rsidRPr="00BC598C">
        <w:rPr>
          <w:rFonts w:ascii="Times New Roman" w:hAnsi="Times New Roman" w:cs="Times New Roman"/>
          <w:bCs/>
          <w:i/>
          <w:iCs/>
        </w:rPr>
        <w:lastRenderedPageBreak/>
        <w:t xml:space="preserve">Analysis outputs of </w:t>
      </w:r>
      <w:r w:rsidRPr="00BC598C">
        <w:rPr>
          <w:rFonts w:ascii="Times New Roman" w:hAnsi="Times New Roman" w:cs="Times New Roman"/>
          <w:bCs/>
          <w:iCs/>
        </w:rPr>
        <w:t xml:space="preserve">growth performance and survival rate up to 6 months old age from both </w:t>
      </w:r>
      <w:r w:rsidR="008E65C3" w:rsidRPr="00BC598C">
        <w:rPr>
          <w:rFonts w:ascii="Times New Roman" w:hAnsi="Times New Roman" w:cs="Times New Roman"/>
          <w:bCs/>
          <w:iCs/>
        </w:rPr>
        <w:t>Kebeles</w:t>
      </w:r>
      <w:r w:rsidRPr="00BC598C">
        <w:rPr>
          <w:rFonts w:ascii="Times New Roman" w:hAnsi="Times New Roman" w:cs="Times New Roman"/>
          <w:bCs/>
          <w:iCs/>
        </w:rPr>
        <w:t xml:space="preserve"> were displayed where Goshe Bado </w:t>
      </w:r>
      <w:r w:rsidR="008E65C3" w:rsidRPr="00BC598C">
        <w:rPr>
          <w:rFonts w:ascii="Times New Roman" w:hAnsi="Times New Roman" w:cs="Times New Roman"/>
          <w:bCs/>
          <w:iCs/>
        </w:rPr>
        <w:t>Kebele</w:t>
      </w:r>
      <w:r w:rsidRPr="00BC598C">
        <w:rPr>
          <w:rFonts w:ascii="Times New Roman" w:hAnsi="Times New Roman" w:cs="Times New Roman"/>
          <w:bCs/>
          <w:iCs/>
        </w:rPr>
        <w:t xml:space="preserve"> showed better performance.</w:t>
      </w:r>
      <w:r w:rsidR="00E30645">
        <w:rPr>
          <w:rFonts w:ascii="Times New Roman" w:hAnsi="Times New Roman" w:cs="Times New Roman"/>
          <w:bCs/>
          <w:iCs/>
        </w:rPr>
        <w:t xml:space="preserve"> This year the high land tree research protocol will continue but farmer have to buy apple seedlings by themselves. </w:t>
      </w:r>
      <w:r w:rsidR="00C51F9F">
        <w:rPr>
          <w:rFonts w:ascii="Times New Roman" w:hAnsi="Times New Roman" w:cs="Times New Roman"/>
          <w:bCs/>
          <w:iCs/>
        </w:rPr>
        <w:t xml:space="preserve">Participant commented from past experience farmer will not buy seedlings with 100% payment by themselves. They suggested different arrangements like for example 5 years to complete the whole payment; 25% farmer and 75% gov’t or project etc.   </w:t>
      </w:r>
      <w:r w:rsidR="00E30645">
        <w:rPr>
          <w:rFonts w:ascii="Times New Roman" w:hAnsi="Times New Roman" w:cs="Times New Roman"/>
          <w:bCs/>
          <w:iCs/>
        </w:rPr>
        <w:t xml:space="preserve"> </w:t>
      </w:r>
      <w:r w:rsidRPr="00BC598C">
        <w:rPr>
          <w:rFonts w:ascii="Times New Roman" w:hAnsi="Times New Roman" w:cs="Times New Roman"/>
          <w:bCs/>
          <w:iCs/>
        </w:rPr>
        <w:t xml:space="preserve"> </w:t>
      </w:r>
    </w:p>
    <w:p w:rsidR="003E2611" w:rsidRPr="00BC598C" w:rsidRDefault="00583D43" w:rsidP="003E2611">
      <w:pPr>
        <w:jc w:val="both"/>
        <w:rPr>
          <w:rFonts w:ascii="Times New Roman" w:hAnsi="Times New Roman" w:cs="Times New Roman"/>
        </w:rPr>
      </w:pPr>
      <w:r w:rsidRPr="00BC598C">
        <w:rPr>
          <w:rFonts w:ascii="Times New Roman" w:hAnsi="Times New Roman" w:cs="Times New Roman"/>
          <w:bCs/>
          <w:iCs/>
        </w:rPr>
        <w:t xml:space="preserve">Hadiya on her presentation elaborated that </w:t>
      </w:r>
      <w:r w:rsidR="00A9690D" w:rsidRPr="00BC598C">
        <w:rPr>
          <w:rFonts w:ascii="Times New Roman" w:hAnsi="Times New Roman" w:cs="Times New Roman"/>
        </w:rPr>
        <w:t xml:space="preserve">Climate change, high population growth, deforestation and increasing energy use and requirement, creating pressure on agricultural land for </w:t>
      </w:r>
      <w:r w:rsidRPr="00BC598C">
        <w:rPr>
          <w:rFonts w:ascii="Times New Roman" w:hAnsi="Times New Roman" w:cs="Times New Roman"/>
        </w:rPr>
        <w:t>both food</w:t>
      </w:r>
      <w:r w:rsidR="00A9690D" w:rsidRPr="00BC598C">
        <w:rPr>
          <w:rFonts w:ascii="Times New Roman" w:hAnsi="Times New Roman" w:cs="Times New Roman"/>
        </w:rPr>
        <w:t xml:space="preserve"> and fuel</w:t>
      </w:r>
      <w:r w:rsidRPr="00BC598C">
        <w:rPr>
          <w:rFonts w:ascii="Times New Roman" w:hAnsi="Times New Roman" w:cs="Times New Roman"/>
        </w:rPr>
        <w:t xml:space="preserve">. </w:t>
      </w:r>
      <w:r w:rsidR="008D3CAD" w:rsidRPr="00BC598C">
        <w:rPr>
          <w:rFonts w:ascii="Times New Roman" w:hAnsi="Times New Roman" w:cs="Times New Roman"/>
        </w:rPr>
        <w:t>T</w:t>
      </w:r>
      <w:r w:rsidR="00A9690D" w:rsidRPr="00BC598C">
        <w:rPr>
          <w:rFonts w:ascii="Times New Roman" w:hAnsi="Times New Roman" w:cs="Times New Roman"/>
        </w:rPr>
        <w:t>here is a need for sustainable, renewable and indigenous energy sources in the highlands of Ethiopia</w:t>
      </w:r>
      <w:r w:rsidR="008D3CAD" w:rsidRPr="00BC598C">
        <w:rPr>
          <w:rFonts w:ascii="Times New Roman" w:hAnsi="Times New Roman" w:cs="Times New Roman"/>
        </w:rPr>
        <w:t xml:space="preserve">, and especially for </w:t>
      </w:r>
      <w:r w:rsidR="00527D91" w:rsidRPr="00BC598C">
        <w:rPr>
          <w:rFonts w:ascii="Times New Roman" w:hAnsi="Times New Roman" w:cs="Times New Roman"/>
        </w:rPr>
        <w:t xml:space="preserve">women, it makes </w:t>
      </w:r>
      <w:r w:rsidR="00A9690D" w:rsidRPr="00BC598C">
        <w:rPr>
          <w:rFonts w:ascii="Times New Roman" w:hAnsi="Times New Roman" w:cs="Times New Roman"/>
        </w:rPr>
        <w:t>more difficult to collect fuel wood for cooking &amp; girls are often taken out of school to assist the family</w:t>
      </w:r>
      <w:r w:rsidR="00E30645">
        <w:rPr>
          <w:rFonts w:ascii="Times New Roman" w:hAnsi="Times New Roman" w:cs="Times New Roman"/>
        </w:rPr>
        <w:t xml:space="preserve">, she said. </w:t>
      </w:r>
      <w:r w:rsidR="00527D91" w:rsidRPr="00BC598C">
        <w:rPr>
          <w:rFonts w:ascii="Times New Roman" w:hAnsi="Times New Roman" w:cs="Times New Roman"/>
        </w:rPr>
        <w:t>Hadiya</w:t>
      </w:r>
      <w:r w:rsidR="00A86F9B">
        <w:rPr>
          <w:rFonts w:ascii="Times New Roman" w:hAnsi="Times New Roman" w:cs="Times New Roman"/>
        </w:rPr>
        <w:t xml:space="preserve"> </w:t>
      </w:r>
      <w:r w:rsidR="00527D91" w:rsidRPr="00BC598C">
        <w:rPr>
          <w:rFonts w:ascii="Times New Roman" w:hAnsi="Times New Roman" w:cs="Times New Roman"/>
        </w:rPr>
        <w:t xml:space="preserve">indicated that the objective of this new intervention is to address those observed challenges through enhanced </w:t>
      </w:r>
      <w:r w:rsidR="00A9690D" w:rsidRPr="00BC598C">
        <w:rPr>
          <w:rFonts w:ascii="Times New Roman" w:hAnsi="Times New Roman" w:cs="Times New Roman"/>
        </w:rPr>
        <w:t xml:space="preserve">efficient utilization of resources </w:t>
      </w:r>
      <w:r w:rsidR="003E2611" w:rsidRPr="00BC598C">
        <w:rPr>
          <w:rFonts w:ascii="Times New Roman" w:hAnsi="Times New Roman" w:cs="Times New Roman"/>
        </w:rPr>
        <w:t>by</w:t>
      </w:r>
      <w:r w:rsidR="00A9690D" w:rsidRPr="00BC598C">
        <w:rPr>
          <w:rFonts w:ascii="Times New Roman" w:hAnsi="Times New Roman" w:cs="Times New Roman"/>
        </w:rPr>
        <w:t xml:space="preserve"> reducing the demand </w:t>
      </w:r>
      <w:r w:rsidR="003E2611" w:rsidRPr="00BC598C">
        <w:rPr>
          <w:rFonts w:ascii="Times New Roman" w:hAnsi="Times New Roman" w:cs="Times New Roman"/>
        </w:rPr>
        <w:t>via</w:t>
      </w:r>
      <w:r w:rsidR="00A9690D" w:rsidRPr="00BC598C">
        <w:rPr>
          <w:rFonts w:ascii="Times New Roman" w:hAnsi="Times New Roman" w:cs="Times New Roman"/>
        </w:rPr>
        <w:t xml:space="preserve"> using energy efficient stove technologies which can double the energy efficiency compared to the traditional stoves.</w:t>
      </w:r>
      <w:r w:rsidR="006B5FD7" w:rsidRPr="00BC598C">
        <w:rPr>
          <w:rFonts w:ascii="Times New Roman" w:hAnsi="Times New Roman" w:cs="Times New Roman"/>
        </w:rPr>
        <w:t xml:space="preserve"> </w:t>
      </w:r>
      <w:r w:rsidR="003E2611" w:rsidRPr="00BC598C">
        <w:rPr>
          <w:rFonts w:ascii="Times New Roman" w:hAnsi="Times New Roman" w:cs="Times New Roman"/>
        </w:rPr>
        <w:t xml:space="preserve"> </w:t>
      </w:r>
    </w:p>
    <w:p w:rsidR="00A60FE9" w:rsidRPr="00331FF5" w:rsidRDefault="00527D91" w:rsidP="003E2611">
      <w:pPr>
        <w:jc w:val="both"/>
        <w:rPr>
          <w:rFonts w:ascii="Times New Roman" w:hAnsi="Times New Roman" w:cs="Times New Roman"/>
          <w:b/>
          <w:sz w:val="24"/>
        </w:rPr>
      </w:pPr>
      <w:r w:rsidRPr="00331FF5">
        <w:rPr>
          <w:rFonts w:ascii="Times New Roman" w:hAnsi="Times New Roman" w:cs="Times New Roman"/>
          <w:sz w:val="24"/>
        </w:rPr>
        <w:t xml:space="preserve"> </w:t>
      </w:r>
      <w:r w:rsidR="006D5B27" w:rsidRPr="00331FF5">
        <w:rPr>
          <w:rFonts w:ascii="Times New Roman" w:hAnsi="Times New Roman" w:cs="Times New Roman"/>
          <w:b/>
          <w:sz w:val="24"/>
        </w:rPr>
        <w:t>Strategic</w:t>
      </w:r>
      <w:r w:rsidR="005847C6" w:rsidRPr="00331FF5">
        <w:rPr>
          <w:rFonts w:ascii="Times New Roman" w:hAnsi="Times New Roman" w:cs="Times New Roman"/>
          <w:b/>
          <w:sz w:val="24"/>
        </w:rPr>
        <w:t xml:space="preserve"> technical groups and operational IP representatives meeting</w:t>
      </w:r>
    </w:p>
    <w:p w:rsidR="005847C6" w:rsidRDefault="005847C6" w:rsidP="003E2611">
      <w:pPr>
        <w:spacing w:after="0"/>
        <w:jc w:val="both"/>
        <w:rPr>
          <w:rFonts w:ascii="Times New Roman" w:hAnsi="Times New Roman" w:cs="Times New Roman"/>
        </w:rPr>
      </w:pPr>
      <w:r w:rsidRPr="00BC598C">
        <w:rPr>
          <w:rFonts w:ascii="Times New Roman" w:hAnsi="Times New Roman" w:cs="Times New Roman"/>
        </w:rPr>
        <w:t>On the second day</w:t>
      </w:r>
      <w:r w:rsidR="00C51F9F">
        <w:rPr>
          <w:rFonts w:ascii="Times New Roman" w:hAnsi="Times New Roman" w:cs="Times New Roman"/>
        </w:rPr>
        <w:t xml:space="preserve"> June 13, 2015</w:t>
      </w:r>
      <w:r w:rsidR="00CA6B91">
        <w:rPr>
          <w:rFonts w:ascii="Times New Roman" w:hAnsi="Times New Roman" w:cs="Times New Roman"/>
        </w:rPr>
        <w:t xml:space="preserve"> </w:t>
      </w:r>
      <w:r w:rsidRPr="00BC598C">
        <w:rPr>
          <w:rFonts w:ascii="Times New Roman" w:hAnsi="Times New Roman" w:cs="Times New Roman"/>
        </w:rPr>
        <w:t xml:space="preserve">the </w:t>
      </w:r>
      <w:r w:rsidR="008E65C3" w:rsidRPr="00BC598C">
        <w:rPr>
          <w:rFonts w:ascii="Times New Roman" w:hAnsi="Times New Roman" w:cs="Times New Roman"/>
        </w:rPr>
        <w:t>Woreda</w:t>
      </w:r>
      <w:r w:rsidR="00FE345E">
        <w:rPr>
          <w:rFonts w:ascii="Times New Roman" w:hAnsi="Times New Roman" w:cs="Times New Roman"/>
        </w:rPr>
        <w:t xml:space="preserve"> </w:t>
      </w:r>
      <w:r w:rsidRPr="00BC598C">
        <w:rPr>
          <w:rFonts w:ascii="Times New Roman" w:hAnsi="Times New Roman" w:cs="Times New Roman"/>
        </w:rPr>
        <w:t>technical group</w:t>
      </w:r>
      <w:r w:rsidR="00FE345E">
        <w:rPr>
          <w:rFonts w:ascii="Times New Roman" w:hAnsi="Times New Roman" w:cs="Times New Roman"/>
        </w:rPr>
        <w:t xml:space="preserve"> (TG)</w:t>
      </w:r>
      <w:r w:rsidRPr="00BC598C">
        <w:rPr>
          <w:rFonts w:ascii="Times New Roman" w:hAnsi="Times New Roman" w:cs="Times New Roman"/>
        </w:rPr>
        <w:t xml:space="preserve"> members and </w:t>
      </w:r>
      <w:r w:rsidR="008E65C3" w:rsidRPr="00BC598C">
        <w:rPr>
          <w:rFonts w:ascii="Times New Roman" w:hAnsi="Times New Roman" w:cs="Times New Roman"/>
        </w:rPr>
        <w:t>Kebele</w:t>
      </w:r>
      <w:r w:rsidRPr="00BC598C">
        <w:rPr>
          <w:rFonts w:ascii="Times New Roman" w:hAnsi="Times New Roman" w:cs="Times New Roman"/>
        </w:rPr>
        <w:t xml:space="preserve"> IP representatives discussed on planting time, linking forage production with animal feeding, multipurpose tree species plantation and crop residue management issues. Based on this, cropping calendar for each soil type was set through thorough discussion with farmer research group representatives and development agents</w:t>
      </w:r>
      <w:r w:rsidR="00A63346">
        <w:rPr>
          <w:rFonts w:ascii="Times New Roman" w:hAnsi="Times New Roman" w:cs="Times New Roman"/>
        </w:rPr>
        <w:t xml:space="preserve"> (Table 1)</w:t>
      </w:r>
      <w:r w:rsidRPr="00BC598C">
        <w:rPr>
          <w:rFonts w:ascii="Times New Roman" w:hAnsi="Times New Roman" w:cs="Times New Roman"/>
        </w:rPr>
        <w:t xml:space="preserve">. </w:t>
      </w:r>
    </w:p>
    <w:p w:rsidR="00334051" w:rsidRDefault="00334051" w:rsidP="003E2611">
      <w:pPr>
        <w:spacing w:after="0"/>
        <w:jc w:val="both"/>
        <w:rPr>
          <w:rFonts w:ascii="Times New Roman" w:hAnsi="Times New Roman" w:cs="Times New Roman"/>
        </w:rPr>
      </w:pPr>
    </w:p>
    <w:p w:rsidR="00F9293B" w:rsidRPr="00DE263C" w:rsidRDefault="00F9293B" w:rsidP="00F9293B">
      <w:pPr>
        <w:shd w:val="clear" w:color="auto" w:fill="7030A0"/>
        <w:spacing w:after="120"/>
        <w:jc w:val="both"/>
        <w:rPr>
          <w:rFonts w:ascii="Times New Roman" w:hAnsi="Times New Roman" w:cs="Times New Roman"/>
          <w:b/>
          <w:i/>
        </w:rPr>
      </w:pPr>
      <w:r w:rsidRPr="00DE263C">
        <w:rPr>
          <w:rFonts w:ascii="Times New Roman" w:hAnsi="Times New Roman" w:cs="Times New Roman"/>
          <w:b/>
          <w:i/>
        </w:rPr>
        <w:t>Key out comes of the 3</w:t>
      </w:r>
      <w:r w:rsidRPr="00DE263C">
        <w:rPr>
          <w:rFonts w:ascii="Times New Roman" w:hAnsi="Times New Roman" w:cs="Times New Roman"/>
          <w:b/>
          <w:i/>
          <w:vertAlign w:val="superscript"/>
        </w:rPr>
        <w:t>rd</w:t>
      </w:r>
      <w:r w:rsidRPr="00DE263C">
        <w:rPr>
          <w:rFonts w:ascii="Times New Roman" w:hAnsi="Times New Roman" w:cs="Times New Roman"/>
          <w:b/>
          <w:i/>
        </w:rPr>
        <w:t xml:space="preserve"> IP meeting: </w:t>
      </w:r>
    </w:p>
    <w:p w:rsidR="00F9293B" w:rsidRDefault="00F9293B" w:rsidP="00F9293B">
      <w:pPr>
        <w:pStyle w:val="ListParagraph"/>
        <w:numPr>
          <w:ilvl w:val="0"/>
          <w:numId w:val="36"/>
        </w:numPr>
        <w:spacing w:after="0"/>
        <w:jc w:val="both"/>
        <w:rPr>
          <w:rFonts w:ascii="Times New Roman" w:hAnsi="Times New Roman" w:cs="Times New Roman"/>
        </w:rPr>
      </w:pPr>
      <w:r>
        <w:rPr>
          <w:rFonts w:ascii="Times New Roman" w:hAnsi="Times New Roman" w:cs="Times New Roman"/>
        </w:rPr>
        <w:t>There was hot discussion, constructive comments and good interaction among meeting participants which is part of the learning process IP’s.</w:t>
      </w:r>
    </w:p>
    <w:p w:rsidR="00F9293B" w:rsidRDefault="00F9293B" w:rsidP="00F9293B">
      <w:pPr>
        <w:pStyle w:val="ListParagraph"/>
        <w:spacing w:after="0"/>
        <w:ind w:left="360"/>
        <w:jc w:val="both"/>
        <w:rPr>
          <w:rFonts w:ascii="Times New Roman" w:hAnsi="Times New Roman" w:cs="Times New Roman"/>
        </w:rPr>
      </w:pPr>
    </w:p>
    <w:p w:rsidR="00F9293B" w:rsidRDefault="00F9293B" w:rsidP="00F9293B">
      <w:pPr>
        <w:pStyle w:val="ListParagraph"/>
        <w:numPr>
          <w:ilvl w:val="0"/>
          <w:numId w:val="36"/>
        </w:numPr>
        <w:spacing w:after="0"/>
        <w:jc w:val="both"/>
        <w:rPr>
          <w:rFonts w:ascii="Times New Roman" w:hAnsi="Times New Roman" w:cs="Times New Roman"/>
        </w:rPr>
      </w:pPr>
      <w:r>
        <w:rPr>
          <w:rFonts w:ascii="Times New Roman" w:hAnsi="Times New Roman" w:cs="Times New Roman"/>
        </w:rPr>
        <w:t>P</w:t>
      </w:r>
      <w:r w:rsidRPr="00F9293B">
        <w:rPr>
          <w:rFonts w:ascii="Times New Roman" w:hAnsi="Times New Roman" w:cs="Times New Roman"/>
        </w:rPr>
        <w:t>rotocol owners get important feedback before implementing their research protocols</w:t>
      </w:r>
      <w:r>
        <w:rPr>
          <w:rFonts w:ascii="Times New Roman" w:hAnsi="Times New Roman" w:cs="Times New Roman"/>
        </w:rPr>
        <w:t xml:space="preserve">. </w:t>
      </w:r>
    </w:p>
    <w:p w:rsidR="00F95657" w:rsidRPr="00F95657" w:rsidRDefault="00F95657" w:rsidP="00F95657">
      <w:pPr>
        <w:pStyle w:val="ListParagraph"/>
        <w:rPr>
          <w:rFonts w:ascii="Times New Roman" w:hAnsi="Times New Roman" w:cs="Times New Roman"/>
        </w:rPr>
      </w:pPr>
    </w:p>
    <w:p w:rsidR="00F95657" w:rsidRDefault="00F95657" w:rsidP="00AC7474">
      <w:pPr>
        <w:pStyle w:val="ListParagraph"/>
        <w:numPr>
          <w:ilvl w:val="0"/>
          <w:numId w:val="36"/>
        </w:numPr>
        <w:spacing w:after="0"/>
        <w:jc w:val="both"/>
        <w:rPr>
          <w:rFonts w:ascii="Times New Roman" w:hAnsi="Times New Roman" w:cs="Times New Roman"/>
        </w:rPr>
      </w:pPr>
      <w:r>
        <w:rPr>
          <w:rFonts w:ascii="Times New Roman" w:hAnsi="Times New Roman" w:cs="Times New Roman"/>
        </w:rPr>
        <w:t>One research protocol from ICARDA</w:t>
      </w:r>
      <w:r w:rsidR="00AC7474" w:rsidRPr="00AC7474">
        <w:t xml:space="preserve"> </w:t>
      </w:r>
      <w:r w:rsidR="00AC7474">
        <w:t>(</w:t>
      </w:r>
      <w:r w:rsidR="00AC7474" w:rsidRPr="00AC7474">
        <w:rPr>
          <w:rFonts w:ascii="Times New Roman" w:hAnsi="Times New Roman" w:cs="Times New Roman"/>
        </w:rPr>
        <w:t>i.e</w:t>
      </w:r>
      <w:r w:rsidR="00AC7474">
        <w:t xml:space="preserve"> </w:t>
      </w:r>
      <w:r w:rsidR="00AC7474" w:rsidRPr="00AC7474">
        <w:rPr>
          <w:rFonts w:ascii="Times New Roman" w:hAnsi="Times New Roman" w:cs="Times New Roman"/>
        </w:rPr>
        <w:t>Integrated Management of faba bean galls</w:t>
      </w:r>
      <w:r w:rsidR="00AC7474">
        <w:rPr>
          <w:rFonts w:ascii="Times New Roman" w:hAnsi="Times New Roman" w:cs="Times New Roman"/>
        </w:rPr>
        <w:t xml:space="preserve">) </w:t>
      </w:r>
      <w:r>
        <w:rPr>
          <w:rFonts w:ascii="Times New Roman" w:hAnsi="Times New Roman" w:cs="Times New Roman"/>
        </w:rPr>
        <w:t>accepted</w:t>
      </w:r>
      <w:r w:rsidR="00AC7474">
        <w:rPr>
          <w:rFonts w:ascii="Times New Roman" w:hAnsi="Times New Roman" w:cs="Times New Roman"/>
        </w:rPr>
        <w:t xml:space="preserve"> with comments to include local variety in the treatment and if possible to include Baylaton chemical after a group-review by Beyene, Yetsedaw and Dr. Nigussie.   </w:t>
      </w:r>
      <w:r>
        <w:rPr>
          <w:rFonts w:ascii="Times New Roman" w:hAnsi="Times New Roman" w:cs="Times New Roman"/>
        </w:rPr>
        <w:t xml:space="preserve"> </w:t>
      </w:r>
    </w:p>
    <w:p w:rsidR="00F9293B" w:rsidRPr="00F9293B" w:rsidRDefault="00F9293B" w:rsidP="00F9293B">
      <w:pPr>
        <w:spacing w:after="0"/>
        <w:jc w:val="both"/>
        <w:rPr>
          <w:rFonts w:ascii="Times New Roman" w:hAnsi="Times New Roman" w:cs="Times New Roman"/>
        </w:rPr>
      </w:pPr>
    </w:p>
    <w:p w:rsidR="00F9293B" w:rsidRPr="00F9293B" w:rsidRDefault="00F9293B" w:rsidP="00F9293B">
      <w:pPr>
        <w:pStyle w:val="ListParagraph"/>
        <w:numPr>
          <w:ilvl w:val="0"/>
          <w:numId w:val="36"/>
        </w:numPr>
        <w:spacing w:after="0"/>
        <w:jc w:val="both"/>
        <w:rPr>
          <w:rFonts w:ascii="Times New Roman" w:hAnsi="Times New Roman" w:cs="Times New Roman"/>
        </w:rPr>
      </w:pPr>
      <w:r>
        <w:rPr>
          <w:rFonts w:ascii="Times New Roman" w:hAnsi="Times New Roman" w:cs="Times New Roman"/>
        </w:rPr>
        <w:t>T</w:t>
      </w:r>
      <w:r w:rsidRPr="00F9293B">
        <w:rPr>
          <w:rFonts w:ascii="Times New Roman" w:hAnsi="Times New Roman" w:cs="Times New Roman"/>
        </w:rPr>
        <w:t>hree research protocols were rejected or didn’t get the blessing of the Woreda innovation platform (i.e. CIP ware faba bean storage research protocol; ICRISAT chickpea PVS research protocol; and ILRI faba bean/forage research protocol)</w:t>
      </w:r>
    </w:p>
    <w:p w:rsidR="008E65C3" w:rsidRDefault="008E65C3">
      <w:pPr>
        <w:spacing w:after="160" w:line="259" w:lineRule="auto"/>
        <w:rPr>
          <w:rFonts w:ascii="Times New Roman" w:hAnsi="Times New Roman" w:cs="Times New Roman"/>
          <w:sz w:val="24"/>
        </w:rPr>
      </w:pPr>
      <w:r>
        <w:rPr>
          <w:rFonts w:ascii="Times New Roman" w:hAnsi="Times New Roman" w:cs="Times New Roman"/>
          <w:sz w:val="24"/>
        </w:rPr>
        <w:br w:type="page"/>
      </w:r>
    </w:p>
    <w:p w:rsidR="00BF17C4" w:rsidRPr="00331FF5" w:rsidRDefault="00BF17C4" w:rsidP="003E2611">
      <w:pPr>
        <w:spacing w:after="0"/>
        <w:jc w:val="both"/>
        <w:rPr>
          <w:rFonts w:ascii="Times New Roman" w:hAnsi="Times New Roman" w:cs="Times New Roman"/>
          <w:sz w:val="24"/>
        </w:rPr>
      </w:pPr>
      <w:r w:rsidRPr="00331FF5">
        <w:rPr>
          <w:rFonts w:ascii="Times New Roman" w:hAnsi="Times New Roman" w:cs="Times New Roman"/>
          <w:sz w:val="24"/>
        </w:rPr>
        <w:lastRenderedPageBreak/>
        <w:t xml:space="preserve">Table 1: Cropping calendar on different soil type in Goshe Bado and Gudo Beret </w:t>
      </w:r>
      <w:r w:rsidR="00562181" w:rsidRPr="00331FF5">
        <w:rPr>
          <w:rFonts w:ascii="Times New Roman" w:hAnsi="Times New Roman" w:cs="Times New Roman"/>
          <w:sz w:val="24"/>
        </w:rPr>
        <w:t>Kebeles</w:t>
      </w:r>
    </w:p>
    <w:p w:rsidR="00894D43" w:rsidRPr="00BC598C" w:rsidRDefault="00894D43" w:rsidP="003E2611">
      <w:pPr>
        <w:spacing w:after="0"/>
        <w:jc w:val="both"/>
        <w:rPr>
          <w:rFonts w:ascii="Times New Roman" w:hAnsi="Times New Roman" w:cs="Times New Roman"/>
        </w:rPr>
      </w:pPr>
    </w:p>
    <w:tbl>
      <w:tblPr>
        <w:tblStyle w:val="GridTable4-Accent6"/>
        <w:tblW w:w="10890" w:type="dxa"/>
        <w:tblInd w:w="-545" w:type="dxa"/>
        <w:tblLook w:val="04A0" w:firstRow="1" w:lastRow="0" w:firstColumn="1" w:lastColumn="0" w:noHBand="0" w:noVBand="1"/>
      </w:tblPr>
      <w:tblGrid>
        <w:gridCol w:w="560"/>
        <w:gridCol w:w="1343"/>
        <w:gridCol w:w="1349"/>
        <w:gridCol w:w="1528"/>
        <w:gridCol w:w="1527"/>
        <w:gridCol w:w="1348"/>
        <w:gridCol w:w="1618"/>
        <w:gridCol w:w="1617"/>
      </w:tblGrid>
      <w:tr w:rsidR="00BF17C4" w:rsidRPr="00BC598C" w:rsidTr="0004121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60" w:type="dxa"/>
            <w:vMerge w:val="restart"/>
            <w:vAlign w:val="center"/>
          </w:tcPr>
          <w:p w:rsidR="00BF17C4" w:rsidRPr="00BC598C" w:rsidRDefault="00BF17C4" w:rsidP="00894D43">
            <w:pPr>
              <w:spacing w:after="0"/>
              <w:jc w:val="center"/>
              <w:rPr>
                <w:rFonts w:ascii="Times New Roman" w:hAnsi="Times New Roman" w:cs="Times New Roman"/>
              </w:rPr>
            </w:pPr>
          </w:p>
          <w:p w:rsidR="00BF17C4" w:rsidRPr="00BC598C" w:rsidRDefault="00BF17C4" w:rsidP="00894D43">
            <w:pPr>
              <w:spacing w:after="0"/>
              <w:jc w:val="center"/>
              <w:rPr>
                <w:rFonts w:ascii="Times New Roman" w:hAnsi="Times New Roman" w:cs="Times New Roman"/>
              </w:rPr>
            </w:pPr>
            <w:r w:rsidRPr="00BC598C">
              <w:rPr>
                <w:rFonts w:ascii="Times New Roman" w:hAnsi="Times New Roman" w:cs="Times New Roman"/>
              </w:rPr>
              <w:t>S/N</w:t>
            </w:r>
          </w:p>
        </w:tc>
        <w:tc>
          <w:tcPr>
            <w:tcW w:w="1343" w:type="dxa"/>
            <w:vMerge w:val="restart"/>
            <w:vAlign w:val="center"/>
          </w:tcPr>
          <w:p w:rsidR="00BF17C4" w:rsidRPr="00BC598C" w:rsidRDefault="00BF17C4" w:rsidP="00894D43">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rsidR="00BF17C4" w:rsidRPr="00BC598C" w:rsidRDefault="00BF17C4" w:rsidP="00894D43">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Crop type</w:t>
            </w:r>
          </w:p>
        </w:tc>
        <w:tc>
          <w:tcPr>
            <w:tcW w:w="4404" w:type="dxa"/>
            <w:gridSpan w:val="3"/>
            <w:vAlign w:val="center"/>
          </w:tcPr>
          <w:p w:rsidR="00BF17C4" w:rsidRPr="00BC598C" w:rsidRDefault="00BF17C4" w:rsidP="00894D43">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 xml:space="preserve">Goshe Bado </w:t>
            </w:r>
            <w:r w:rsidR="00562181" w:rsidRPr="00BC598C">
              <w:rPr>
                <w:rFonts w:ascii="Times New Roman" w:hAnsi="Times New Roman" w:cs="Times New Roman"/>
              </w:rPr>
              <w:t>Kebele</w:t>
            </w:r>
          </w:p>
        </w:tc>
        <w:tc>
          <w:tcPr>
            <w:tcW w:w="4583" w:type="dxa"/>
            <w:gridSpan w:val="3"/>
            <w:vAlign w:val="center"/>
          </w:tcPr>
          <w:p w:rsidR="00BF17C4" w:rsidRPr="00BC598C" w:rsidRDefault="00BF17C4" w:rsidP="00894D43">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 xml:space="preserve">Gudo Beret </w:t>
            </w:r>
            <w:r w:rsidR="00562181" w:rsidRPr="00BC598C">
              <w:rPr>
                <w:rFonts w:ascii="Times New Roman" w:hAnsi="Times New Roman" w:cs="Times New Roman"/>
              </w:rPr>
              <w:t>Kebele</w:t>
            </w:r>
          </w:p>
        </w:tc>
      </w:tr>
      <w:tr w:rsidR="00F00A84" w:rsidRPr="00BC598C" w:rsidTr="0004121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60" w:type="dxa"/>
            <w:vMerge/>
            <w:vAlign w:val="center"/>
          </w:tcPr>
          <w:p w:rsidR="00BF17C4" w:rsidRPr="00BC598C" w:rsidRDefault="00BF17C4" w:rsidP="00894D43">
            <w:pPr>
              <w:spacing w:after="0"/>
              <w:jc w:val="center"/>
              <w:rPr>
                <w:rFonts w:ascii="Times New Roman" w:hAnsi="Times New Roman" w:cs="Times New Roman"/>
              </w:rPr>
            </w:pPr>
          </w:p>
        </w:tc>
        <w:tc>
          <w:tcPr>
            <w:tcW w:w="1343" w:type="dxa"/>
            <w:vMerge/>
            <w:vAlign w:val="center"/>
          </w:tcPr>
          <w:p w:rsidR="00BF17C4" w:rsidRPr="00BC598C" w:rsidRDefault="00BF17C4" w:rsidP="00894D43">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49" w:type="dxa"/>
            <w:vAlign w:val="center"/>
          </w:tcPr>
          <w:p w:rsidR="00BF17C4" w:rsidRPr="00BC598C" w:rsidRDefault="00BF17C4" w:rsidP="00894D43">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Black soil</w:t>
            </w:r>
          </w:p>
        </w:tc>
        <w:tc>
          <w:tcPr>
            <w:tcW w:w="1528" w:type="dxa"/>
            <w:vAlign w:val="center"/>
          </w:tcPr>
          <w:p w:rsidR="00BF17C4" w:rsidRPr="00BC598C" w:rsidRDefault="00BF17C4" w:rsidP="00894D43">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Semi-black (‘Abolsie’) soil</w:t>
            </w:r>
          </w:p>
        </w:tc>
        <w:tc>
          <w:tcPr>
            <w:tcW w:w="1527" w:type="dxa"/>
            <w:vAlign w:val="center"/>
          </w:tcPr>
          <w:p w:rsidR="00BF17C4" w:rsidRPr="00BC598C" w:rsidRDefault="00BF17C4" w:rsidP="00894D43">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Red (‘ Areda’) soil</w:t>
            </w:r>
          </w:p>
        </w:tc>
        <w:tc>
          <w:tcPr>
            <w:tcW w:w="1348" w:type="dxa"/>
            <w:vAlign w:val="center"/>
          </w:tcPr>
          <w:p w:rsidR="00BF17C4" w:rsidRPr="00BC598C" w:rsidRDefault="00BF17C4" w:rsidP="00894D43">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Black soil</w:t>
            </w:r>
          </w:p>
        </w:tc>
        <w:tc>
          <w:tcPr>
            <w:tcW w:w="1618" w:type="dxa"/>
            <w:vAlign w:val="center"/>
          </w:tcPr>
          <w:p w:rsidR="00BF17C4" w:rsidRPr="00BC598C" w:rsidRDefault="00BF17C4" w:rsidP="00894D43">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Semi-black (‘Abolsie’) soil</w:t>
            </w:r>
          </w:p>
        </w:tc>
        <w:tc>
          <w:tcPr>
            <w:tcW w:w="1617" w:type="dxa"/>
            <w:vAlign w:val="center"/>
          </w:tcPr>
          <w:p w:rsidR="00BF17C4" w:rsidRPr="00BC598C" w:rsidRDefault="00BF17C4" w:rsidP="00894D43">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Bole (‘Beha’) soil</w:t>
            </w:r>
          </w:p>
        </w:tc>
      </w:tr>
      <w:tr w:rsidR="00894D43" w:rsidRPr="00BC598C" w:rsidTr="00894D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0" w:type="dxa"/>
            <w:vAlign w:val="center"/>
          </w:tcPr>
          <w:p w:rsidR="00D74DCF" w:rsidRPr="00BC598C" w:rsidRDefault="00894D43" w:rsidP="00894D43">
            <w:pPr>
              <w:spacing w:after="0"/>
              <w:jc w:val="center"/>
              <w:rPr>
                <w:rFonts w:ascii="Times New Roman" w:hAnsi="Times New Roman" w:cs="Times New Roman"/>
              </w:rPr>
            </w:pPr>
            <w:r w:rsidRPr="00BC598C">
              <w:rPr>
                <w:rFonts w:ascii="Times New Roman" w:hAnsi="Times New Roman" w:cs="Times New Roman"/>
              </w:rPr>
              <w:t>1</w:t>
            </w:r>
          </w:p>
        </w:tc>
        <w:tc>
          <w:tcPr>
            <w:tcW w:w="1343" w:type="dxa"/>
            <w:vAlign w:val="center"/>
          </w:tcPr>
          <w:p w:rsidR="00D74DCF" w:rsidRPr="00BC598C" w:rsidRDefault="00D74DCF"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Wheat</w:t>
            </w:r>
          </w:p>
        </w:tc>
        <w:tc>
          <w:tcPr>
            <w:tcW w:w="1349" w:type="dxa"/>
            <w:vAlign w:val="center"/>
          </w:tcPr>
          <w:p w:rsidR="00D74DCF" w:rsidRPr="00BC598C" w:rsidRDefault="00D74DCF"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July 24-31</w:t>
            </w:r>
          </w:p>
        </w:tc>
        <w:tc>
          <w:tcPr>
            <w:tcW w:w="1528" w:type="dxa"/>
            <w:vAlign w:val="center"/>
          </w:tcPr>
          <w:p w:rsidR="00D74DCF" w:rsidRPr="00BC598C" w:rsidRDefault="00D74DCF"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July 10-24</w:t>
            </w:r>
          </w:p>
        </w:tc>
        <w:tc>
          <w:tcPr>
            <w:tcW w:w="1527" w:type="dxa"/>
            <w:vAlign w:val="center"/>
          </w:tcPr>
          <w:p w:rsidR="00D74DCF" w:rsidRPr="00BC598C" w:rsidRDefault="00D74DCF"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July 10-24</w:t>
            </w:r>
          </w:p>
        </w:tc>
        <w:tc>
          <w:tcPr>
            <w:tcW w:w="1348" w:type="dxa"/>
            <w:vAlign w:val="center"/>
          </w:tcPr>
          <w:p w:rsidR="00D74DCF" w:rsidRPr="00BC598C" w:rsidRDefault="00D74DCF"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July 2- 17</w:t>
            </w:r>
          </w:p>
        </w:tc>
        <w:tc>
          <w:tcPr>
            <w:tcW w:w="1618" w:type="dxa"/>
            <w:vAlign w:val="center"/>
          </w:tcPr>
          <w:p w:rsidR="00D74DCF" w:rsidRPr="00BC598C" w:rsidRDefault="00D74DCF"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22 – July 2</w:t>
            </w:r>
          </w:p>
        </w:tc>
        <w:tc>
          <w:tcPr>
            <w:tcW w:w="1617" w:type="dxa"/>
            <w:vAlign w:val="center"/>
          </w:tcPr>
          <w:p w:rsidR="00D74DCF" w:rsidRPr="00BC598C" w:rsidRDefault="00D74DCF"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22 – July 2</w:t>
            </w:r>
          </w:p>
        </w:tc>
      </w:tr>
      <w:tr w:rsidR="00894D43" w:rsidRPr="00BC598C" w:rsidTr="00894D43">
        <w:tc>
          <w:tcPr>
            <w:cnfStyle w:val="001000000000" w:firstRow="0" w:lastRow="0" w:firstColumn="1" w:lastColumn="0" w:oddVBand="0" w:evenVBand="0" w:oddHBand="0" w:evenHBand="0" w:firstRowFirstColumn="0" w:firstRowLastColumn="0" w:lastRowFirstColumn="0" w:lastRowLastColumn="0"/>
            <w:tcW w:w="560" w:type="dxa"/>
            <w:vAlign w:val="center"/>
          </w:tcPr>
          <w:p w:rsidR="00F00A84" w:rsidRPr="00BC598C" w:rsidRDefault="00894D43" w:rsidP="00894D43">
            <w:pPr>
              <w:spacing w:after="0"/>
              <w:jc w:val="center"/>
              <w:rPr>
                <w:rFonts w:ascii="Times New Roman" w:hAnsi="Times New Roman" w:cs="Times New Roman"/>
              </w:rPr>
            </w:pPr>
            <w:r w:rsidRPr="00BC598C">
              <w:rPr>
                <w:rFonts w:ascii="Times New Roman" w:hAnsi="Times New Roman" w:cs="Times New Roman"/>
              </w:rPr>
              <w:t>2</w:t>
            </w:r>
          </w:p>
        </w:tc>
        <w:tc>
          <w:tcPr>
            <w:tcW w:w="1343" w:type="dxa"/>
            <w:vAlign w:val="center"/>
          </w:tcPr>
          <w:p w:rsidR="00F00A84" w:rsidRPr="00BC598C" w:rsidRDefault="00F00A84"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Barley</w:t>
            </w:r>
          </w:p>
        </w:tc>
        <w:tc>
          <w:tcPr>
            <w:tcW w:w="1349" w:type="dxa"/>
            <w:vAlign w:val="center"/>
          </w:tcPr>
          <w:p w:rsidR="00F00A84" w:rsidRPr="00BC598C" w:rsidRDefault="00F00A84"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528" w:type="dxa"/>
            <w:vAlign w:val="center"/>
          </w:tcPr>
          <w:p w:rsidR="00F00A84" w:rsidRPr="00BC598C" w:rsidRDefault="00F00A84"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May 28 – June 27</w:t>
            </w:r>
          </w:p>
        </w:tc>
        <w:tc>
          <w:tcPr>
            <w:tcW w:w="1527" w:type="dxa"/>
            <w:vAlign w:val="center"/>
          </w:tcPr>
          <w:p w:rsidR="00F00A84" w:rsidRPr="00BC598C" w:rsidRDefault="00F00A84"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May 28 – June 27</w:t>
            </w:r>
          </w:p>
        </w:tc>
        <w:tc>
          <w:tcPr>
            <w:tcW w:w="1348" w:type="dxa"/>
            <w:vAlign w:val="center"/>
          </w:tcPr>
          <w:p w:rsidR="00F00A84" w:rsidRPr="00BC598C" w:rsidRDefault="00F00A84"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618" w:type="dxa"/>
            <w:vAlign w:val="center"/>
          </w:tcPr>
          <w:p w:rsidR="00F00A84" w:rsidRPr="00BC598C" w:rsidRDefault="00F00A84"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May 14-June 17</w:t>
            </w:r>
          </w:p>
        </w:tc>
        <w:tc>
          <w:tcPr>
            <w:tcW w:w="1617" w:type="dxa"/>
            <w:vAlign w:val="center"/>
          </w:tcPr>
          <w:p w:rsidR="00F00A84" w:rsidRPr="00BC598C" w:rsidRDefault="00F00A84"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May 14-June 17</w:t>
            </w:r>
          </w:p>
        </w:tc>
      </w:tr>
      <w:tr w:rsidR="00894D43" w:rsidRPr="00BC598C" w:rsidTr="00894D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0" w:type="dxa"/>
            <w:vAlign w:val="center"/>
          </w:tcPr>
          <w:p w:rsidR="00F00A84" w:rsidRPr="00BC598C" w:rsidRDefault="00894D43" w:rsidP="00894D43">
            <w:pPr>
              <w:spacing w:after="0"/>
              <w:jc w:val="center"/>
              <w:rPr>
                <w:rFonts w:ascii="Times New Roman" w:hAnsi="Times New Roman" w:cs="Times New Roman"/>
              </w:rPr>
            </w:pPr>
            <w:r w:rsidRPr="00BC598C">
              <w:rPr>
                <w:rFonts w:ascii="Times New Roman" w:hAnsi="Times New Roman" w:cs="Times New Roman"/>
              </w:rPr>
              <w:t>3</w:t>
            </w:r>
          </w:p>
        </w:tc>
        <w:tc>
          <w:tcPr>
            <w:tcW w:w="1343" w:type="dxa"/>
            <w:vAlign w:val="center"/>
          </w:tcPr>
          <w:p w:rsidR="00F00A84" w:rsidRPr="00BC598C" w:rsidRDefault="00F00A84"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Faba bean</w:t>
            </w:r>
          </w:p>
        </w:tc>
        <w:tc>
          <w:tcPr>
            <w:tcW w:w="1349" w:type="dxa"/>
            <w:vAlign w:val="center"/>
          </w:tcPr>
          <w:p w:rsidR="00F00A84" w:rsidRPr="00BC598C" w:rsidRDefault="00F00A84"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July 24-31</w:t>
            </w:r>
          </w:p>
        </w:tc>
        <w:tc>
          <w:tcPr>
            <w:tcW w:w="1528" w:type="dxa"/>
            <w:vAlign w:val="center"/>
          </w:tcPr>
          <w:p w:rsidR="00F00A84" w:rsidRPr="00BC598C" w:rsidRDefault="00F00A84"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8- July 7</w:t>
            </w:r>
          </w:p>
        </w:tc>
        <w:tc>
          <w:tcPr>
            <w:tcW w:w="1527" w:type="dxa"/>
            <w:vAlign w:val="center"/>
          </w:tcPr>
          <w:p w:rsidR="00F00A84" w:rsidRPr="00BC598C" w:rsidRDefault="00F00A84"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8- July 7</w:t>
            </w:r>
          </w:p>
        </w:tc>
        <w:tc>
          <w:tcPr>
            <w:tcW w:w="1348" w:type="dxa"/>
            <w:vAlign w:val="center"/>
          </w:tcPr>
          <w:p w:rsidR="00F00A84" w:rsidRPr="00BC598C" w:rsidRDefault="00B4690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19- July 7</w:t>
            </w:r>
          </w:p>
        </w:tc>
        <w:tc>
          <w:tcPr>
            <w:tcW w:w="1618" w:type="dxa"/>
            <w:vAlign w:val="center"/>
          </w:tcPr>
          <w:p w:rsidR="00F00A84" w:rsidRPr="00BC598C" w:rsidRDefault="00B4690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19-July 2</w:t>
            </w:r>
          </w:p>
        </w:tc>
        <w:tc>
          <w:tcPr>
            <w:tcW w:w="1617" w:type="dxa"/>
            <w:vAlign w:val="center"/>
          </w:tcPr>
          <w:p w:rsidR="00F00A84" w:rsidRPr="00BC598C" w:rsidRDefault="00B4690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May 28-June 22</w:t>
            </w:r>
          </w:p>
        </w:tc>
      </w:tr>
      <w:tr w:rsidR="00894D43" w:rsidRPr="00BC598C" w:rsidTr="00894D43">
        <w:tc>
          <w:tcPr>
            <w:cnfStyle w:val="001000000000" w:firstRow="0" w:lastRow="0" w:firstColumn="1" w:lastColumn="0" w:oddVBand="0" w:evenVBand="0" w:oddHBand="0" w:evenHBand="0" w:firstRowFirstColumn="0" w:firstRowLastColumn="0" w:lastRowFirstColumn="0" w:lastRowLastColumn="0"/>
            <w:tcW w:w="560" w:type="dxa"/>
            <w:vAlign w:val="center"/>
          </w:tcPr>
          <w:p w:rsidR="00B46900" w:rsidRPr="00BC598C" w:rsidRDefault="00894D43" w:rsidP="00894D43">
            <w:pPr>
              <w:spacing w:after="0"/>
              <w:jc w:val="center"/>
              <w:rPr>
                <w:rFonts w:ascii="Times New Roman" w:hAnsi="Times New Roman" w:cs="Times New Roman"/>
              </w:rPr>
            </w:pPr>
            <w:r w:rsidRPr="00BC598C">
              <w:rPr>
                <w:rFonts w:ascii="Times New Roman" w:hAnsi="Times New Roman" w:cs="Times New Roman"/>
              </w:rPr>
              <w:t>4</w:t>
            </w:r>
          </w:p>
        </w:tc>
        <w:tc>
          <w:tcPr>
            <w:tcW w:w="1343"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Field pea</w:t>
            </w:r>
          </w:p>
        </w:tc>
        <w:tc>
          <w:tcPr>
            <w:tcW w:w="1349"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528"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8- July 7</w:t>
            </w:r>
          </w:p>
        </w:tc>
        <w:tc>
          <w:tcPr>
            <w:tcW w:w="1527"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8- July 7</w:t>
            </w:r>
          </w:p>
        </w:tc>
        <w:tc>
          <w:tcPr>
            <w:tcW w:w="1348"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618"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May 28-June 22</w:t>
            </w:r>
          </w:p>
        </w:tc>
        <w:tc>
          <w:tcPr>
            <w:tcW w:w="1617"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May 28-June 22</w:t>
            </w:r>
          </w:p>
        </w:tc>
      </w:tr>
      <w:tr w:rsidR="00894D43" w:rsidRPr="00BC598C" w:rsidTr="00894D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0" w:type="dxa"/>
            <w:vAlign w:val="center"/>
          </w:tcPr>
          <w:p w:rsidR="00B46900" w:rsidRPr="00BC598C" w:rsidRDefault="00894D43" w:rsidP="00894D43">
            <w:pPr>
              <w:spacing w:after="0"/>
              <w:jc w:val="center"/>
              <w:rPr>
                <w:rFonts w:ascii="Times New Roman" w:hAnsi="Times New Roman" w:cs="Times New Roman"/>
              </w:rPr>
            </w:pPr>
            <w:r w:rsidRPr="00BC598C">
              <w:rPr>
                <w:rFonts w:ascii="Times New Roman" w:hAnsi="Times New Roman" w:cs="Times New Roman"/>
              </w:rPr>
              <w:t>5</w:t>
            </w:r>
          </w:p>
        </w:tc>
        <w:tc>
          <w:tcPr>
            <w:tcW w:w="1343" w:type="dxa"/>
            <w:vAlign w:val="center"/>
          </w:tcPr>
          <w:p w:rsidR="00B46900" w:rsidRPr="00BC598C" w:rsidRDefault="00B4690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Potato</w:t>
            </w:r>
          </w:p>
        </w:tc>
        <w:tc>
          <w:tcPr>
            <w:tcW w:w="1349" w:type="dxa"/>
            <w:vAlign w:val="center"/>
          </w:tcPr>
          <w:p w:rsidR="00B46900" w:rsidRPr="00BC598C" w:rsidRDefault="00B4690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528" w:type="dxa"/>
            <w:vAlign w:val="center"/>
          </w:tcPr>
          <w:p w:rsidR="00B46900" w:rsidRPr="00BC598C" w:rsidRDefault="00B4690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8- 27</w:t>
            </w:r>
          </w:p>
        </w:tc>
        <w:tc>
          <w:tcPr>
            <w:tcW w:w="1527" w:type="dxa"/>
            <w:vAlign w:val="center"/>
          </w:tcPr>
          <w:p w:rsidR="00B46900" w:rsidRPr="00BC598C" w:rsidRDefault="00B4690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348" w:type="dxa"/>
            <w:vAlign w:val="center"/>
          </w:tcPr>
          <w:p w:rsidR="00B46900" w:rsidRPr="00BC598C" w:rsidRDefault="00B4690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618" w:type="dxa"/>
            <w:vAlign w:val="center"/>
          </w:tcPr>
          <w:p w:rsidR="00B46900" w:rsidRPr="00BC598C" w:rsidRDefault="00B4690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May 28-June 17</w:t>
            </w:r>
          </w:p>
        </w:tc>
        <w:tc>
          <w:tcPr>
            <w:tcW w:w="1617" w:type="dxa"/>
            <w:vAlign w:val="center"/>
          </w:tcPr>
          <w:p w:rsidR="00B46900" w:rsidRPr="00BC598C" w:rsidRDefault="00B4690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r>
      <w:tr w:rsidR="00894D43" w:rsidRPr="00BC598C" w:rsidTr="00894D43">
        <w:tc>
          <w:tcPr>
            <w:cnfStyle w:val="001000000000" w:firstRow="0" w:lastRow="0" w:firstColumn="1" w:lastColumn="0" w:oddVBand="0" w:evenVBand="0" w:oddHBand="0" w:evenHBand="0" w:firstRowFirstColumn="0" w:firstRowLastColumn="0" w:lastRowFirstColumn="0" w:lastRowLastColumn="0"/>
            <w:tcW w:w="560" w:type="dxa"/>
            <w:vAlign w:val="center"/>
          </w:tcPr>
          <w:p w:rsidR="00B46900" w:rsidRPr="00BC598C" w:rsidRDefault="00894D43" w:rsidP="00894D43">
            <w:pPr>
              <w:spacing w:after="0"/>
              <w:jc w:val="center"/>
              <w:rPr>
                <w:rFonts w:ascii="Times New Roman" w:hAnsi="Times New Roman" w:cs="Times New Roman"/>
              </w:rPr>
            </w:pPr>
            <w:r w:rsidRPr="00BC598C">
              <w:rPr>
                <w:rFonts w:ascii="Times New Roman" w:hAnsi="Times New Roman" w:cs="Times New Roman"/>
              </w:rPr>
              <w:t>6</w:t>
            </w:r>
          </w:p>
        </w:tc>
        <w:tc>
          <w:tcPr>
            <w:tcW w:w="1343"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Lentils</w:t>
            </w:r>
          </w:p>
        </w:tc>
        <w:tc>
          <w:tcPr>
            <w:tcW w:w="1349"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Aug 7-22 (raised bed), Sept 6-10 (traditional mgt)</w:t>
            </w:r>
          </w:p>
        </w:tc>
        <w:tc>
          <w:tcPr>
            <w:tcW w:w="1528"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24- July 2</w:t>
            </w:r>
          </w:p>
        </w:tc>
        <w:tc>
          <w:tcPr>
            <w:tcW w:w="1527"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24- July 2</w:t>
            </w:r>
          </w:p>
        </w:tc>
        <w:tc>
          <w:tcPr>
            <w:tcW w:w="1348"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618"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27- July 12</w:t>
            </w:r>
          </w:p>
        </w:tc>
        <w:tc>
          <w:tcPr>
            <w:tcW w:w="1617" w:type="dxa"/>
            <w:vAlign w:val="center"/>
          </w:tcPr>
          <w:p w:rsidR="00B46900" w:rsidRPr="00BC598C" w:rsidRDefault="00B46900"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27- July 12</w:t>
            </w:r>
          </w:p>
        </w:tc>
      </w:tr>
      <w:tr w:rsidR="00894D43" w:rsidRPr="00BC598C" w:rsidTr="00894D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0" w:type="dxa"/>
            <w:vAlign w:val="center"/>
          </w:tcPr>
          <w:p w:rsidR="00B46900" w:rsidRPr="00BC598C" w:rsidRDefault="00894D43" w:rsidP="00894D43">
            <w:pPr>
              <w:spacing w:after="0"/>
              <w:jc w:val="center"/>
              <w:rPr>
                <w:rFonts w:ascii="Times New Roman" w:hAnsi="Times New Roman" w:cs="Times New Roman"/>
              </w:rPr>
            </w:pPr>
            <w:r w:rsidRPr="00BC598C">
              <w:rPr>
                <w:rFonts w:ascii="Times New Roman" w:hAnsi="Times New Roman" w:cs="Times New Roman"/>
              </w:rPr>
              <w:t>7</w:t>
            </w:r>
          </w:p>
        </w:tc>
        <w:tc>
          <w:tcPr>
            <w:tcW w:w="1343" w:type="dxa"/>
            <w:vAlign w:val="center"/>
          </w:tcPr>
          <w:p w:rsidR="00B46900" w:rsidRPr="00BC598C" w:rsidRDefault="00B4690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Chick pea</w:t>
            </w:r>
          </w:p>
        </w:tc>
        <w:tc>
          <w:tcPr>
            <w:tcW w:w="1349" w:type="dxa"/>
            <w:vAlign w:val="center"/>
          </w:tcPr>
          <w:p w:rsidR="00B46900" w:rsidRPr="00BC598C" w:rsidRDefault="007D6D8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Aug 31-Sept 21</w:t>
            </w:r>
          </w:p>
        </w:tc>
        <w:tc>
          <w:tcPr>
            <w:tcW w:w="1528" w:type="dxa"/>
            <w:vAlign w:val="center"/>
          </w:tcPr>
          <w:p w:rsidR="00B46900" w:rsidRPr="00BC598C" w:rsidRDefault="007D6D8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527" w:type="dxa"/>
            <w:vAlign w:val="center"/>
          </w:tcPr>
          <w:p w:rsidR="00B46900" w:rsidRPr="00BC598C" w:rsidRDefault="007D6D8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348" w:type="dxa"/>
            <w:vAlign w:val="center"/>
          </w:tcPr>
          <w:p w:rsidR="00B46900" w:rsidRPr="00BC598C" w:rsidRDefault="007D6D8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618" w:type="dxa"/>
            <w:vAlign w:val="center"/>
          </w:tcPr>
          <w:p w:rsidR="00B46900" w:rsidRPr="00BC598C" w:rsidRDefault="007D6D8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617" w:type="dxa"/>
            <w:vAlign w:val="center"/>
          </w:tcPr>
          <w:p w:rsidR="00B46900" w:rsidRPr="00BC598C" w:rsidRDefault="007D6D80"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r>
      <w:tr w:rsidR="00894D43" w:rsidRPr="00BC598C" w:rsidTr="00894D43">
        <w:tc>
          <w:tcPr>
            <w:cnfStyle w:val="001000000000" w:firstRow="0" w:lastRow="0" w:firstColumn="1" w:lastColumn="0" w:oddVBand="0" w:evenVBand="0" w:oddHBand="0" w:evenHBand="0" w:firstRowFirstColumn="0" w:firstRowLastColumn="0" w:lastRowFirstColumn="0" w:lastRowLastColumn="0"/>
            <w:tcW w:w="560" w:type="dxa"/>
            <w:vAlign w:val="center"/>
          </w:tcPr>
          <w:p w:rsidR="004D7FD1" w:rsidRPr="00BC598C" w:rsidRDefault="00894D43" w:rsidP="00894D43">
            <w:pPr>
              <w:spacing w:after="0"/>
              <w:jc w:val="center"/>
              <w:rPr>
                <w:rFonts w:ascii="Times New Roman" w:hAnsi="Times New Roman" w:cs="Times New Roman"/>
              </w:rPr>
            </w:pPr>
            <w:r w:rsidRPr="00BC598C">
              <w:rPr>
                <w:rFonts w:ascii="Times New Roman" w:hAnsi="Times New Roman" w:cs="Times New Roman"/>
              </w:rPr>
              <w:t>8</w:t>
            </w:r>
          </w:p>
        </w:tc>
        <w:tc>
          <w:tcPr>
            <w:tcW w:w="1343"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Grass pea</w:t>
            </w:r>
          </w:p>
        </w:tc>
        <w:tc>
          <w:tcPr>
            <w:tcW w:w="1349"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July 24-31</w:t>
            </w:r>
          </w:p>
        </w:tc>
        <w:tc>
          <w:tcPr>
            <w:tcW w:w="1528"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8- July 7</w:t>
            </w:r>
          </w:p>
        </w:tc>
        <w:tc>
          <w:tcPr>
            <w:tcW w:w="1527"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8- July 7</w:t>
            </w:r>
          </w:p>
        </w:tc>
        <w:tc>
          <w:tcPr>
            <w:tcW w:w="1348"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618"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617"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r>
      <w:tr w:rsidR="00894D43" w:rsidRPr="00BC598C" w:rsidTr="00894D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0" w:type="dxa"/>
            <w:vAlign w:val="center"/>
          </w:tcPr>
          <w:p w:rsidR="004D7FD1" w:rsidRPr="00BC598C" w:rsidRDefault="00894D43" w:rsidP="00894D43">
            <w:pPr>
              <w:spacing w:after="0"/>
              <w:jc w:val="center"/>
              <w:rPr>
                <w:rFonts w:ascii="Times New Roman" w:hAnsi="Times New Roman" w:cs="Times New Roman"/>
              </w:rPr>
            </w:pPr>
            <w:r w:rsidRPr="00BC598C">
              <w:rPr>
                <w:rFonts w:ascii="Times New Roman" w:hAnsi="Times New Roman" w:cs="Times New Roman"/>
              </w:rPr>
              <w:t>9</w:t>
            </w:r>
          </w:p>
        </w:tc>
        <w:tc>
          <w:tcPr>
            <w:tcW w:w="1343" w:type="dxa"/>
            <w:vAlign w:val="center"/>
          </w:tcPr>
          <w:p w:rsidR="004D7FD1" w:rsidRPr="00BC598C" w:rsidRDefault="004D7FD1"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Vetch (Vicia species)</w:t>
            </w:r>
          </w:p>
        </w:tc>
        <w:tc>
          <w:tcPr>
            <w:tcW w:w="1349" w:type="dxa"/>
            <w:vAlign w:val="center"/>
          </w:tcPr>
          <w:p w:rsidR="004D7FD1" w:rsidRPr="00BC598C" w:rsidRDefault="004D7FD1"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July 17-Aug 31</w:t>
            </w:r>
          </w:p>
        </w:tc>
        <w:tc>
          <w:tcPr>
            <w:tcW w:w="1528" w:type="dxa"/>
            <w:vAlign w:val="center"/>
          </w:tcPr>
          <w:p w:rsidR="004D7FD1" w:rsidRPr="00BC598C" w:rsidRDefault="004D7FD1"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June 27- July 7</w:t>
            </w:r>
          </w:p>
        </w:tc>
        <w:tc>
          <w:tcPr>
            <w:tcW w:w="1527" w:type="dxa"/>
            <w:vAlign w:val="center"/>
          </w:tcPr>
          <w:p w:rsidR="004D7FD1" w:rsidRPr="00BC598C" w:rsidRDefault="004D7FD1"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348" w:type="dxa"/>
            <w:vAlign w:val="center"/>
          </w:tcPr>
          <w:p w:rsidR="004D7FD1" w:rsidRPr="00BC598C" w:rsidRDefault="004D7FD1"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on ‘Belg’ season</w:t>
            </w:r>
          </w:p>
        </w:tc>
        <w:tc>
          <w:tcPr>
            <w:tcW w:w="1618" w:type="dxa"/>
            <w:vAlign w:val="center"/>
          </w:tcPr>
          <w:p w:rsidR="004D7FD1" w:rsidRPr="00BC598C" w:rsidRDefault="004D7FD1"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617" w:type="dxa"/>
            <w:vAlign w:val="center"/>
          </w:tcPr>
          <w:p w:rsidR="004D7FD1" w:rsidRPr="00BC598C" w:rsidRDefault="004D7FD1"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r>
      <w:tr w:rsidR="00894D43" w:rsidRPr="00BC598C" w:rsidTr="00894D43">
        <w:tc>
          <w:tcPr>
            <w:cnfStyle w:val="001000000000" w:firstRow="0" w:lastRow="0" w:firstColumn="1" w:lastColumn="0" w:oddVBand="0" w:evenVBand="0" w:oddHBand="0" w:evenHBand="0" w:firstRowFirstColumn="0" w:firstRowLastColumn="0" w:lastRowFirstColumn="0" w:lastRowLastColumn="0"/>
            <w:tcW w:w="560" w:type="dxa"/>
            <w:vAlign w:val="center"/>
          </w:tcPr>
          <w:p w:rsidR="004D7FD1" w:rsidRPr="00BC598C" w:rsidRDefault="00894D43" w:rsidP="00894D43">
            <w:pPr>
              <w:spacing w:after="0"/>
              <w:jc w:val="center"/>
              <w:rPr>
                <w:rFonts w:ascii="Times New Roman" w:hAnsi="Times New Roman" w:cs="Times New Roman"/>
              </w:rPr>
            </w:pPr>
            <w:r w:rsidRPr="00BC598C">
              <w:rPr>
                <w:rFonts w:ascii="Times New Roman" w:hAnsi="Times New Roman" w:cs="Times New Roman"/>
              </w:rPr>
              <w:t>10</w:t>
            </w:r>
          </w:p>
        </w:tc>
        <w:tc>
          <w:tcPr>
            <w:tcW w:w="1343"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Oat (Avena species)</w:t>
            </w:r>
          </w:p>
        </w:tc>
        <w:tc>
          <w:tcPr>
            <w:tcW w:w="1349"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528"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Aug 14- Aug 21</w:t>
            </w:r>
          </w:p>
        </w:tc>
        <w:tc>
          <w:tcPr>
            <w:tcW w:w="1527"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348"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c>
          <w:tcPr>
            <w:tcW w:w="1618"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Aug 14- Aug 21</w:t>
            </w:r>
          </w:p>
        </w:tc>
        <w:tc>
          <w:tcPr>
            <w:tcW w:w="1617" w:type="dxa"/>
            <w:vAlign w:val="center"/>
          </w:tcPr>
          <w:p w:rsidR="004D7FD1" w:rsidRPr="00BC598C" w:rsidRDefault="004D7FD1"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w:t>
            </w:r>
          </w:p>
        </w:tc>
      </w:tr>
      <w:tr w:rsidR="00140174" w:rsidRPr="00BC598C" w:rsidTr="00894D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0" w:type="dxa"/>
            <w:vAlign w:val="center"/>
          </w:tcPr>
          <w:p w:rsidR="00140174" w:rsidRPr="00BC598C" w:rsidRDefault="00894D43" w:rsidP="00894D43">
            <w:pPr>
              <w:spacing w:after="0"/>
              <w:jc w:val="center"/>
              <w:rPr>
                <w:rFonts w:ascii="Times New Roman" w:hAnsi="Times New Roman" w:cs="Times New Roman"/>
              </w:rPr>
            </w:pPr>
            <w:r w:rsidRPr="00BC598C">
              <w:rPr>
                <w:rFonts w:ascii="Times New Roman" w:hAnsi="Times New Roman" w:cs="Times New Roman"/>
              </w:rPr>
              <w:t>11</w:t>
            </w:r>
          </w:p>
        </w:tc>
        <w:tc>
          <w:tcPr>
            <w:tcW w:w="1343" w:type="dxa"/>
            <w:vAlign w:val="center"/>
          </w:tcPr>
          <w:p w:rsidR="00140174" w:rsidRPr="00BC598C" w:rsidRDefault="00140174"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Tree Lucerne</w:t>
            </w:r>
          </w:p>
        </w:tc>
        <w:tc>
          <w:tcPr>
            <w:tcW w:w="8987" w:type="dxa"/>
            <w:gridSpan w:val="6"/>
            <w:vAlign w:val="center"/>
          </w:tcPr>
          <w:p w:rsidR="00140174" w:rsidRPr="00BC598C" w:rsidRDefault="00140174" w:rsidP="00894D43">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July 12 to July 27</w:t>
            </w:r>
          </w:p>
        </w:tc>
      </w:tr>
      <w:tr w:rsidR="00140174" w:rsidRPr="00BC598C" w:rsidTr="00894D43">
        <w:tc>
          <w:tcPr>
            <w:cnfStyle w:val="001000000000" w:firstRow="0" w:lastRow="0" w:firstColumn="1" w:lastColumn="0" w:oddVBand="0" w:evenVBand="0" w:oddHBand="0" w:evenHBand="0" w:firstRowFirstColumn="0" w:firstRowLastColumn="0" w:lastRowFirstColumn="0" w:lastRowLastColumn="0"/>
            <w:tcW w:w="560" w:type="dxa"/>
            <w:vAlign w:val="center"/>
          </w:tcPr>
          <w:p w:rsidR="00140174" w:rsidRPr="00BC598C" w:rsidRDefault="00894D43" w:rsidP="00894D43">
            <w:pPr>
              <w:spacing w:after="0"/>
              <w:jc w:val="center"/>
              <w:rPr>
                <w:rFonts w:ascii="Times New Roman" w:hAnsi="Times New Roman" w:cs="Times New Roman"/>
              </w:rPr>
            </w:pPr>
            <w:r w:rsidRPr="00BC598C">
              <w:rPr>
                <w:rFonts w:ascii="Times New Roman" w:hAnsi="Times New Roman" w:cs="Times New Roman"/>
              </w:rPr>
              <w:t>12</w:t>
            </w:r>
          </w:p>
        </w:tc>
        <w:tc>
          <w:tcPr>
            <w:tcW w:w="1343" w:type="dxa"/>
            <w:vAlign w:val="center"/>
          </w:tcPr>
          <w:p w:rsidR="00140174" w:rsidRPr="00BC598C" w:rsidRDefault="00140174"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Apple</w:t>
            </w:r>
          </w:p>
        </w:tc>
        <w:tc>
          <w:tcPr>
            <w:tcW w:w="8987" w:type="dxa"/>
            <w:gridSpan w:val="6"/>
            <w:vAlign w:val="center"/>
          </w:tcPr>
          <w:p w:rsidR="00140174" w:rsidRPr="00BC598C" w:rsidRDefault="00140174" w:rsidP="00894D43">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C598C">
              <w:rPr>
                <w:rFonts w:ascii="Times New Roman" w:hAnsi="Times New Roman" w:cs="Times New Roman"/>
              </w:rPr>
              <w:t>July 12 to July 27</w:t>
            </w:r>
          </w:p>
        </w:tc>
      </w:tr>
    </w:tbl>
    <w:p w:rsidR="00BF17C4" w:rsidRPr="00BC598C" w:rsidRDefault="00BF17C4" w:rsidP="003E2611">
      <w:pPr>
        <w:spacing w:after="0"/>
        <w:jc w:val="both"/>
        <w:rPr>
          <w:rFonts w:ascii="Times New Roman" w:hAnsi="Times New Roman" w:cs="Times New Roman"/>
        </w:rPr>
      </w:pPr>
    </w:p>
    <w:p w:rsidR="00194FB1" w:rsidRPr="00BC598C" w:rsidRDefault="00194FB1" w:rsidP="003E2611">
      <w:pPr>
        <w:spacing w:after="0"/>
        <w:jc w:val="both"/>
        <w:rPr>
          <w:rFonts w:ascii="Times New Roman" w:hAnsi="Times New Roman" w:cs="Times New Roman"/>
        </w:rPr>
      </w:pPr>
    </w:p>
    <w:p w:rsidR="00C237D7" w:rsidRPr="00BC598C" w:rsidRDefault="00C237D7" w:rsidP="003E2611">
      <w:pPr>
        <w:pStyle w:val="ListParagraph"/>
        <w:spacing w:after="0"/>
        <w:ind w:left="360"/>
        <w:contextualSpacing w:val="0"/>
        <w:jc w:val="both"/>
        <w:rPr>
          <w:rFonts w:ascii="Times New Roman" w:hAnsi="Times New Roman" w:cs="Times New Roman"/>
        </w:rPr>
      </w:pPr>
    </w:p>
    <w:p w:rsidR="00C237D7" w:rsidRDefault="00C237D7" w:rsidP="003E2611">
      <w:pPr>
        <w:tabs>
          <w:tab w:val="left" w:pos="5970"/>
        </w:tabs>
        <w:jc w:val="both"/>
        <w:rPr>
          <w:rFonts w:ascii="Times New Roman" w:hAnsi="Times New Roman" w:cs="Times New Roman"/>
        </w:rPr>
      </w:pPr>
    </w:p>
    <w:p w:rsidR="0014131E" w:rsidRDefault="0014131E" w:rsidP="003E2611">
      <w:pPr>
        <w:tabs>
          <w:tab w:val="left" w:pos="5970"/>
        </w:tabs>
        <w:jc w:val="both"/>
        <w:rPr>
          <w:rFonts w:ascii="Times New Roman" w:hAnsi="Times New Roman" w:cs="Times New Roman"/>
        </w:rPr>
      </w:pPr>
    </w:p>
    <w:p w:rsidR="0014131E" w:rsidRDefault="0014131E" w:rsidP="003E2611">
      <w:pPr>
        <w:tabs>
          <w:tab w:val="left" w:pos="5970"/>
        </w:tabs>
        <w:jc w:val="both"/>
        <w:rPr>
          <w:rFonts w:ascii="Times New Roman" w:hAnsi="Times New Roman" w:cs="Times New Roman"/>
        </w:rPr>
      </w:pPr>
    </w:p>
    <w:p w:rsidR="0014131E" w:rsidRDefault="0014131E" w:rsidP="003E2611">
      <w:pPr>
        <w:tabs>
          <w:tab w:val="left" w:pos="5970"/>
        </w:tabs>
        <w:jc w:val="both"/>
        <w:rPr>
          <w:rFonts w:ascii="Times New Roman" w:hAnsi="Times New Roman" w:cs="Times New Roman"/>
        </w:rPr>
      </w:pPr>
    </w:p>
    <w:p w:rsidR="0014131E" w:rsidRDefault="0014131E" w:rsidP="003E2611">
      <w:pPr>
        <w:tabs>
          <w:tab w:val="left" w:pos="5970"/>
        </w:tabs>
        <w:jc w:val="both"/>
        <w:rPr>
          <w:rFonts w:ascii="Times New Roman" w:hAnsi="Times New Roman" w:cs="Times New Roman"/>
        </w:rPr>
      </w:pPr>
    </w:p>
    <w:p w:rsidR="0014131E" w:rsidRPr="0014131E" w:rsidRDefault="0014131E" w:rsidP="003E2611">
      <w:pPr>
        <w:tabs>
          <w:tab w:val="left" w:pos="5970"/>
        </w:tabs>
        <w:jc w:val="both"/>
        <w:rPr>
          <w:rFonts w:ascii="Times New Roman" w:hAnsi="Times New Roman" w:cs="Times New Roman"/>
          <w:b/>
          <w:sz w:val="28"/>
        </w:rPr>
      </w:pPr>
      <w:r w:rsidRPr="0014131E">
        <w:rPr>
          <w:rFonts w:ascii="Times New Roman" w:hAnsi="Times New Roman" w:cs="Times New Roman"/>
          <w:b/>
          <w:sz w:val="28"/>
        </w:rPr>
        <w:lastRenderedPageBreak/>
        <w:t>Annex</w:t>
      </w:r>
    </w:p>
    <w:p w:rsidR="0014131E" w:rsidRPr="0014131E" w:rsidRDefault="0014131E" w:rsidP="0014131E">
      <w:pPr>
        <w:spacing w:after="0"/>
        <w:jc w:val="center"/>
        <w:rPr>
          <w:b/>
          <w:sz w:val="24"/>
        </w:rPr>
      </w:pPr>
      <w:r w:rsidRPr="0014131E">
        <w:rPr>
          <w:b/>
          <w:sz w:val="24"/>
        </w:rPr>
        <w:t>3</w:t>
      </w:r>
      <w:r w:rsidRPr="0014131E">
        <w:rPr>
          <w:b/>
          <w:sz w:val="24"/>
          <w:vertAlign w:val="superscript"/>
        </w:rPr>
        <w:t>nd</w:t>
      </w:r>
      <w:r w:rsidRPr="0014131E">
        <w:rPr>
          <w:b/>
          <w:sz w:val="24"/>
        </w:rPr>
        <w:t xml:space="preserve"> Strategic Innovation Platform Meeting Agenda- </w:t>
      </w:r>
      <w:r w:rsidR="00A370BA" w:rsidRPr="0014131E">
        <w:rPr>
          <w:b/>
          <w:sz w:val="24"/>
        </w:rPr>
        <w:t>Basona</w:t>
      </w:r>
      <w:r w:rsidR="00A370BA">
        <w:rPr>
          <w:b/>
          <w:sz w:val="24"/>
        </w:rPr>
        <w:t xml:space="preserve"> </w:t>
      </w:r>
      <w:r w:rsidRPr="0014131E">
        <w:rPr>
          <w:b/>
          <w:sz w:val="24"/>
        </w:rPr>
        <w:t>Worena Woreda</w:t>
      </w:r>
    </w:p>
    <w:p w:rsidR="0014131E" w:rsidRDefault="0014131E" w:rsidP="0014131E">
      <w:pPr>
        <w:spacing w:after="0"/>
        <w:jc w:val="center"/>
        <w:rPr>
          <w:b/>
          <w:sz w:val="24"/>
        </w:rPr>
      </w:pPr>
      <w:r w:rsidRPr="0014131E">
        <w:rPr>
          <w:b/>
          <w:sz w:val="24"/>
        </w:rPr>
        <w:t>Date: 12 June. 2015; Venue: Eva hotel</w:t>
      </w:r>
    </w:p>
    <w:p w:rsidR="0073310A" w:rsidRPr="0014131E" w:rsidRDefault="0073310A" w:rsidP="0073310A">
      <w:pPr>
        <w:spacing w:after="0"/>
        <w:rPr>
          <w:b/>
          <w:sz w:val="24"/>
        </w:rPr>
      </w:pPr>
      <w:r>
        <w:rPr>
          <w:b/>
          <w:sz w:val="24"/>
        </w:rPr>
        <w:t>Day-1</w:t>
      </w:r>
    </w:p>
    <w:p w:rsidR="0014131E" w:rsidRDefault="0014131E" w:rsidP="0014131E">
      <w:pPr>
        <w:spacing w:after="0"/>
        <w:jc w:val="center"/>
        <w:rPr>
          <w:b/>
          <w:sz w:val="28"/>
        </w:rPr>
      </w:pPr>
    </w:p>
    <w:tbl>
      <w:tblPr>
        <w:tblStyle w:val="GridTable1Light-Accent61"/>
        <w:tblW w:w="11340" w:type="dxa"/>
        <w:tblInd w:w="-995" w:type="dxa"/>
        <w:tblLayout w:type="fixed"/>
        <w:tblLook w:val="04A0" w:firstRow="1" w:lastRow="0" w:firstColumn="1" w:lastColumn="0" w:noHBand="0" w:noVBand="1"/>
      </w:tblPr>
      <w:tblGrid>
        <w:gridCol w:w="1440"/>
        <w:gridCol w:w="3850"/>
        <w:gridCol w:w="1530"/>
        <w:gridCol w:w="1260"/>
        <w:gridCol w:w="1280"/>
        <w:gridCol w:w="1980"/>
      </w:tblGrid>
      <w:tr w:rsidR="0014131E" w:rsidRPr="00EE2FD3" w:rsidTr="00E552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pPr>
            <w:r w:rsidRPr="00EE2FD3">
              <w:t xml:space="preserve">Time </w:t>
            </w:r>
          </w:p>
        </w:tc>
        <w:tc>
          <w:tcPr>
            <w:tcW w:w="3850" w:type="dxa"/>
          </w:tcPr>
          <w:p w:rsidR="0014131E" w:rsidRPr="00EE2FD3" w:rsidRDefault="0014131E" w:rsidP="00E552DF">
            <w:pPr>
              <w:pStyle w:val="NoSpacing"/>
              <w:cnfStyle w:val="100000000000" w:firstRow="1" w:lastRow="0" w:firstColumn="0" w:lastColumn="0" w:oddVBand="0" w:evenVBand="0" w:oddHBand="0" w:evenHBand="0" w:firstRowFirstColumn="0" w:firstRowLastColumn="0" w:lastRowFirstColumn="0" w:lastRowLastColumn="0"/>
            </w:pPr>
            <w:r w:rsidRPr="00EE2FD3">
              <w:t xml:space="preserve">Activity </w:t>
            </w:r>
          </w:p>
        </w:tc>
        <w:tc>
          <w:tcPr>
            <w:tcW w:w="1530" w:type="dxa"/>
          </w:tcPr>
          <w:p w:rsidR="0014131E" w:rsidRPr="00EE2FD3" w:rsidRDefault="0014131E" w:rsidP="00E552DF">
            <w:pPr>
              <w:pStyle w:val="NoSpacing"/>
              <w:cnfStyle w:val="100000000000" w:firstRow="1" w:lastRow="0" w:firstColumn="0" w:lastColumn="0" w:oddVBand="0" w:evenVBand="0" w:oddHBand="0" w:evenHBand="0" w:firstRowFirstColumn="0" w:firstRowLastColumn="0" w:lastRowFirstColumn="0" w:lastRowLastColumn="0"/>
            </w:pPr>
            <w:r w:rsidRPr="00EE2FD3">
              <w:t xml:space="preserve">Presenter </w:t>
            </w:r>
          </w:p>
        </w:tc>
        <w:tc>
          <w:tcPr>
            <w:tcW w:w="1260" w:type="dxa"/>
          </w:tcPr>
          <w:p w:rsidR="0014131E" w:rsidRPr="00EE2FD3" w:rsidRDefault="0014131E" w:rsidP="00E552DF">
            <w:pPr>
              <w:pStyle w:val="NoSpacing"/>
              <w:cnfStyle w:val="100000000000" w:firstRow="1" w:lastRow="0" w:firstColumn="0" w:lastColumn="0" w:oddVBand="0" w:evenVBand="0" w:oddHBand="0" w:evenHBand="0" w:firstRowFirstColumn="0" w:firstRowLastColumn="0" w:lastRowFirstColumn="0" w:lastRowLastColumn="0"/>
            </w:pPr>
            <w:r w:rsidRPr="00EE2FD3">
              <w:t xml:space="preserve">Facilitator </w:t>
            </w:r>
          </w:p>
        </w:tc>
        <w:tc>
          <w:tcPr>
            <w:tcW w:w="1280" w:type="dxa"/>
          </w:tcPr>
          <w:p w:rsidR="0014131E" w:rsidRPr="00EE2FD3" w:rsidRDefault="0014131E" w:rsidP="00E552DF">
            <w:pPr>
              <w:pStyle w:val="NoSpacing"/>
              <w:cnfStyle w:val="100000000000" w:firstRow="1" w:lastRow="0" w:firstColumn="0" w:lastColumn="0" w:oddVBand="0" w:evenVBand="0" w:oddHBand="0" w:evenHBand="0" w:firstRowFirstColumn="0" w:firstRowLastColumn="0" w:lastRowFirstColumn="0" w:lastRowLastColumn="0"/>
            </w:pPr>
            <w:r>
              <w:t xml:space="preserve">Note </w:t>
            </w:r>
            <w:r w:rsidRPr="00EE2FD3">
              <w:t>taker</w:t>
            </w:r>
          </w:p>
        </w:tc>
        <w:tc>
          <w:tcPr>
            <w:tcW w:w="1980" w:type="dxa"/>
          </w:tcPr>
          <w:p w:rsidR="0014131E" w:rsidRPr="00EE2FD3" w:rsidRDefault="0014131E" w:rsidP="00E552DF">
            <w:pPr>
              <w:pStyle w:val="NoSpacing"/>
              <w:cnfStyle w:val="100000000000" w:firstRow="1" w:lastRow="0" w:firstColumn="0" w:lastColumn="0" w:oddVBand="0" w:evenVBand="0" w:oddHBand="0" w:evenHBand="0" w:firstRowFirstColumn="0" w:firstRowLastColumn="0" w:lastRowFirstColumn="0" w:lastRowLastColumn="0"/>
            </w:pPr>
            <w:r w:rsidRPr="00EE2FD3">
              <w:t xml:space="preserve">Remarks </w:t>
            </w:r>
          </w:p>
        </w:tc>
      </w:tr>
      <w:tr w:rsidR="0014131E" w:rsidRPr="00EE2FD3" w:rsidTr="00E552DF">
        <w:trPr>
          <w:trHeight w:val="303"/>
        </w:trPr>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2:30-3:00</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 xml:space="preserve">Registration </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6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 xml:space="preserve">Shimelis </w:t>
            </w:r>
          </w:p>
        </w:tc>
        <w:tc>
          <w:tcPr>
            <w:tcW w:w="12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 xml:space="preserve">Briefs, Note book and pen with registration </w:t>
            </w: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 xml:space="preserve">3:00 -3:10 </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 xml:space="preserve">Welcome and Introduction to Agenda  </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Temesgen Alene</w:t>
            </w:r>
          </w:p>
        </w:tc>
        <w:tc>
          <w:tcPr>
            <w:tcW w:w="1260" w:type="dxa"/>
            <w:vMerge w:val="restart"/>
            <w:vAlign w:val="center"/>
          </w:tcPr>
          <w:p w:rsidR="0014131E" w:rsidRPr="00EE2FD3" w:rsidRDefault="0014131E" w:rsidP="00E552DF">
            <w:pPr>
              <w:pStyle w:val="NoSpacing"/>
              <w:jc w:val="center"/>
              <w:cnfStyle w:val="000000000000" w:firstRow="0" w:lastRow="0" w:firstColumn="0" w:lastColumn="0" w:oddVBand="0" w:evenVBand="0" w:oddHBand="0" w:evenHBand="0" w:firstRowFirstColumn="0" w:firstRowLastColumn="0" w:lastRowFirstColumn="0" w:lastRowLastColumn="0"/>
            </w:pPr>
            <w:r>
              <w:t>Temesgen</w:t>
            </w:r>
            <w:r w:rsidRPr="00EE2FD3">
              <w:t xml:space="preserve"> </w:t>
            </w:r>
          </w:p>
        </w:tc>
        <w:tc>
          <w:tcPr>
            <w:tcW w:w="1280" w:type="dxa"/>
            <w:vMerge w:val="restart"/>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We will Assign two  TG members on Friday</w:t>
            </w: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 xml:space="preserve">3:10 -3:20 </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 xml:space="preserve">Opening remarks </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Zone/Woreda/Univ</w:t>
            </w:r>
            <w:r>
              <w:t>ersity</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 xml:space="preserve">3:20 -3:30 </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 xml:space="preserve">Self-Introduction (Ice-breaker) </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 xml:space="preserve">All </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All parti</w:t>
            </w:r>
            <w:r>
              <w:t xml:space="preserve">cipants will stand up for speed </w:t>
            </w:r>
            <w:r w:rsidRPr="00EE2FD3">
              <w:t xml:space="preserve">networking </w:t>
            </w: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3:30-3:45</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rPr>
                <w:rFonts w:ascii="Calibri" w:hAnsi="Calibri"/>
              </w:rPr>
              <w:t>Reaching wider communities with stratified land quality based fertilizer recommendation in Ethiopia</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K</w:t>
            </w:r>
            <w:r>
              <w:t xml:space="preserve">etema </w:t>
            </w:r>
            <w:r w:rsidRPr="00EE2FD3">
              <w:t>(ICRISAT)</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3:45-4:00</w:t>
            </w:r>
          </w:p>
        </w:tc>
        <w:tc>
          <w:tcPr>
            <w:tcW w:w="3850" w:type="dxa"/>
          </w:tcPr>
          <w:p w:rsidR="0014131E" w:rsidRPr="0003607B"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Calibri" w:hAnsi="Calibri"/>
              </w:rPr>
            </w:pPr>
            <w:r w:rsidRPr="00EE2FD3">
              <w:rPr>
                <w:rFonts w:ascii="Calibri" w:hAnsi="Calibri"/>
              </w:rPr>
              <w:t>Farm typology based interventions for improved nutrition, income and resilience in Africa RISING sites, Ethiopia</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K</w:t>
            </w:r>
            <w:r>
              <w:t xml:space="preserve">etema </w:t>
            </w:r>
            <w:r w:rsidRPr="00EE2FD3">
              <w:t xml:space="preserve"> (ICRISAT)</w:t>
            </w: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4:00-4:15</w:t>
            </w:r>
          </w:p>
        </w:tc>
        <w:tc>
          <w:tcPr>
            <w:tcW w:w="3850" w:type="dxa"/>
          </w:tcPr>
          <w:p w:rsidR="0014131E" w:rsidRPr="0003607B"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Calibri" w:hAnsi="Calibri"/>
              </w:rPr>
            </w:pPr>
            <w:r w:rsidRPr="00EE2FD3">
              <w:rPr>
                <w:rFonts w:ascii="Calibri" w:hAnsi="Calibri"/>
              </w:rPr>
              <w:t>Chickpea Interventions for Intensification of Crop-livestock Systems of Ethiopia, Field crops varietal selection and management</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K</w:t>
            </w:r>
            <w:r>
              <w:t>etema</w:t>
            </w:r>
            <w:r w:rsidRPr="00EE2FD3">
              <w:t xml:space="preserve"> (ICRISAT)</w:t>
            </w: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4:15-4:35</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Discussion on ICRISAT protocols</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 xml:space="preserve">All </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 xml:space="preserve">4:35-5:00 </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t xml:space="preserve">Tea/Coffee break  and </w:t>
            </w:r>
            <w:r w:rsidRPr="00EE2FD3">
              <w:t xml:space="preserve">group photo </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 xml:space="preserve">All </w:t>
            </w:r>
          </w:p>
        </w:tc>
        <w:tc>
          <w:tcPr>
            <w:tcW w:w="1260" w:type="dxa"/>
          </w:tcPr>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Shimelis/</w:t>
            </w: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 xml:space="preserve">Temesgen </w:t>
            </w:r>
          </w:p>
        </w:tc>
        <w:tc>
          <w:tcPr>
            <w:tcW w:w="128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5:00-5:15</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rPr>
                <w:bCs/>
              </w:rPr>
              <w:t>Participatory variety selection of Field pea, Durum wheat and Lentil protocol</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Yets</w:t>
            </w:r>
            <w:r w:rsidR="00AD6183">
              <w:t>e</w:t>
            </w:r>
            <w:r w:rsidRPr="00EE2FD3">
              <w:t>daw</w:t>
            </w:r>
            <w:r w:rsidR="00CC7941">
              <w:t xml:space="preserve"> </w:t>
            </w:r>
            <w:r w:rsidRPr="00EE2FD3">
              <w:t xml:space="preserve"> (ICARDA)</w:t>
            </w:r>
          </w:p>
        </w:tc>
        <w:tc>
          <w:tcPr>
            <w:tcW w:w="1260" w:type="dxa"/>
            <w:vMerge w:val="restart"/>
          </w:tcPr>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Temesgen</w:t>
            </w:r>
          </w:p>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 xml:space="preserve"> </w:t>
            </w:r>
          </w:p>
        </w:tc>
        <w:tc>
          <w:tcPr>
            <w:tcW w:w="128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5:15-5:30</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Pr>
                <w:rFonts w:ascii="Tahoma" w:hAnsi="Tahoma" w:cs="Tahoma"/>
                <w:bCs/>
                <w:sz w:val="20"/>
                <w:szCs w:val="20"/>
              </w:rPr>
              <w:t xml:space="preserve">Integrated Management of faba </w:t>
            </w:r>
            <w:r w:rsidRPr="00EE2FD3">
              <w:rPr>
                <w:rFonts w:ascii="Tahoma" w:hAnsi="Tahoma" w:cs="Tahoma"/>
                <w:bCs/>
                <w:sz w:val="20"/>
                <w:szCs w:val="20"/>
              </w:rPr>
              <w:t>bean galls</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Yetsdaw (ICARDA)</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vMerge w:val="restart"/>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pPr>
            <w:r w:rsidRPr="00EE2FD3">
              <w:t>5:30-5:50</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rPr>
                <w:rFonts w:ascii="Tahoma" w:hAnsi="Tahoma" w:cs="Tahoma"/>
                <w:bCs/>
                <w:sz w:val="20"/>
                <w:szCs w:val="20"/>
              </w:rPr>
            </w:pPr>
            <w:r w:rsidRPr="00EE2FD3">
              <w:rPr>
                <w:rFonts w:ascii="Tahoma" w:hAnsi="Tahoma" w:cs="Tahoma"/>
                <w:bCs/>
                <w:sz w:val="20"/>
                <w:szCs w:val="20"/>
              </w:rPr>
              <w:t>Discussion on ICARDA protocols</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All</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pPr>
            <w:r w:rsidRPr="00EE2FD3">
              <w:t xml:space="preserve">5:50-6:20   </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rPr>
                <w:rFonts w:ascii="Tahoma" w:hAnsi="Tahoma" w:cs="Tahoma"/>
                <w:bCs/>
                <w:sz w:val="20"/>
                <w:szCs w:val="20"/>
              </w:rPr>
            </w:pPr>
            <w:r w:rsidRPr="00EE2FD3">
              <w:rPr>
                <w:rFonts w:ascii="Calibri" w:hAnsi="Calibri"/>
              </w:rPr>
              <w:t>Identifying potential significant change stories from AR interventions and IP evaluation</w:t>
            </w:r>
          </w:p>
        </w:tc>
        <w:tc>
          <w:tcPr>
            <w:tcW w:w="1530" w:type="dxa"/>
          </w:tcPr>
          <w:p w:rsidR="0014131E" w:rsidRPr="00EE2FD3" w:rsidRDefault="00562181" w:rsidP="00E552DF">
            <w:pPr>
              <w:pStyle w:val="NoSpacing"/>
              <w:cnfStyle w:val="000000000000" w:firstRow="0" w:lastRow="0" w:firstColumn="0" w:lastColumn="0" w:oddVBand="0" w:evenVBand="0" w:oddHBand="0" w:evenHBand="0" w:firstRowFirstColumn="0" w:firstRowLastColumn="0" w:lastRowFirstColumn="0" w:lastRowLastColumn="0"/>
            </w:pPr>
            <w:r>
              <w:t>Shimelis and Am</w:t>
            </w:r>
            <w:r w:rsidR="0014131E" w:rsidRPr="00EE2FD3">
              <w:t>ha</w:t>
            </w:r>
            <w:r w:rsidR="0014131E">
              <w:t xml:space="preserve">eysus  </w:t>
            </w:r>
          </w:p>
        </w:tc>
        <w:tc>
          <w:tcPr>
            <w:tcW w:w="1260" w:type="dxa"/>
            <w:vMerge/>
            <w:tcBorders>
              <w:bottom w:val="single" w:sz="4" w:space="0" w:color="auto"/>
            </w:tcBorders>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vMerge/>
            <w:tcBorders>
              <w:bottom w:val="single" w:sz="4" w:space="0" w:color="auto"/>
            </w:tcBorders>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Borders>
              <w:bottom w:val="single" w:sz="4" w:space="0" w:color="auto"/>
            </w:tcBorders>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pPr>
            <w:r w:rsidRPr="00EE2FD3">
              <w:t>6:20-7:30</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rPr>
                <w:rFonts w:ascii="Calibri" w:hAnsi="Calibri"/>
              </w:rPr>
            </w:pPr>
            <w:r w:rsidRPr="00EE2FD3">
              <w:t>Lunch break</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60" w:type="dxa"/>
            <w:tcBorders>
              <w:top w:val="single" w:sz="4" w:space="0" w:color="auto"/>
              <w:bottom w:val="single" w:sz="4" w:space="0" w:color="auto"/>
            </w:tcBorders>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tcBorders>
              <w:top w:val="single" w:sz="4" w:space="0" w:color="auto"/>
              <w:bottom w:val="single" w:sz="4" w:space="0" w:color="auto"/>
            </w:tcBorders>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Borders>
              <w:top w:val="single" w:sz="4" w:space="0" w:color="auto"/>
              <w:bottom w:val="single" w:sz="4" w:space="0" w:color="auto"/>
            </w:tcBorders>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pPr>
            <w:r w:rsidRPr="00EE2FD3">
              <w:t>7:30-7:45</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t xml:space="preserve">Result of </w:t>
            </w:r>
            <w:r w:rsidRPr="00EE2FD3">
              <w:t>livestock value chain</w:t>
            </w:r>
            <w:r>
              <w:t xml:space="preserve"> study</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Temesgen</w:t>
            </w:r>
            <w:r>
              <w:t xml:space="preserve"> </w:t>
            </w:r>
          </w:p>
        </w:tc>
        <w:tc>
          <w:tcPr>
            <w:tcW w:w="1260" w:type="dxa"/>
            <w:tcBorders>
              <w:top w:val="single" w:sz="4" w:space="0" w:color="auto"/>
              <w:bottom w:val="single" w:sz="4" w:space="0" w:color="auto"/>
            </w:tcBorders>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tcBorders>
              <w:top w:val="single" w:sz="4" w:space="0" w:color="auto"/>
              <w:bottom w:val="single" w:sz="4" w:space="0" w:color="auto"/>
            </w:tcBorders>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Borders>
              <w:top w:val="single" w:sz="4" w:space="0" w:color="auto"/>
              <w:bottom w:val="single" w:sz="4" w:space="0" w:color="auto"/>
            </w:tcBorders>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7:45-8:00</w:t>
            </w:r>
          </w:p>
        </w:tc>
        <w:tc>
          <w:tcPr>
            <w:tcW w:w="3850" w:type="dxa"/>
          </w:tcPr>
          <w:p w:rsidR="0014131E" w:rsidRPr="0003607B"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Calibri" w:hAnsi="Calibri"/>
              </w:rPr>
            </w:pPr>
            <w:r w:rsidRPr="00EE2FD3">
              <w:rPr>
                <w:rFonts w:ascii="Calibri" w:hAnsi="Calibri"/>
              </w:rPr>
              <w:t xml:space="preserve">Strengthening national capacities in monitoring, evaluation and communication of soil fertility </w:t>
            </w:r>
            <w:r w:rsidRPr="00EE2FD3">
              <w:rPr>
                <w:rFonts w:ascii="Calibri" w:hAnsi="Calibri"/>
              </w:rPr>
              <w:lastRenderedPageBreak/>
              <w:t>management practices that counteract soil fertility depletion</w:t>
            </w:r>
          </w:p>
        </w:tc>
        <w:tc>
          <w:tcPr>
            <w:tcW w:w="1530" w:type="dxa"/>
          </w:tcPr>
          <w:p w:rsidR="00562181"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lastRenderedPageBreak/>
              <w:t>Biyensa/</w:t>
            </w: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 xml:space="preserve">Tesfaye (CIAT) </w:t>
            </w:r>
          </w:p>
        </w:tc>
        <w:tc>
          <w:tcPr>
            <w:tcW w:w="1260" w:type="dxa"/>
            <w:vMerge w:val="restart"/>
            <w:tcBorders>
              <w:top w:val="single" w:sz="4" w:space="0" w:color="auto"/>
            </w:tcBorders>
          </w:tcPr>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t xml:space="preserve">Shimelis </w:t>
            </w:r>
          </w:p>
        </w:tc>
        <w:tc>
          <w:tcPr>
            <w:tcW w:w="1280" w:type="dxa"/>
            <w:vMerge w:val="restart"/>
            <w:tcBorders>
              <w:top w:val="single" w:sz="4" w:space="0" w:color="auto"/>
            </w:tcBorders>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Borders>
              <w:top w:val="single" w:sz="4" w:space="0" w:color="auto"/>
            </w:tcBorders>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pPr>
            <w:r w:rsidRPr="00EE2FD3">
              <w:lastRenderedPageBreak/>
              <w:t>8:00-8:15</w:t>
            </w:r>
          </w:p>
        </w:tc>
        <w:tc>
          <w:tcPr>
            <w:tcW w:w="3850" w:type="dxa"/>
          </w:tcPr>
          <w:p w:rsidR="0014131E" w:rsidRPr="00EE2FD3"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Calibri" w:hAnsi="Calibri"/>
              </w:rPr>
            </w:pPr>
            <w:r w:rsidRPr="00EE2FD3">
              <w:rPr>
                <w:rFonts w:ascii="Calibri" w:hAnsi="Calibri"/>
              </w:rPr>
              <w:t>Reducing post-harvest losses and improving nutritional quality of grain staples in Africa RISING sites</w:t>
            </w:r>
          </w:p>
        </w:tc>
        <w:tc>
          <w:tcPr>
            <w:tcW w:w="1530" w:type="dxa"/>
          </w:tcPr>
          <w:p w:rsidR="00562181"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Biyensa/</w:t>
            </w: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Tesfaye (CIAT)</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pPr>
            <w:r w:rsidRPr="00EE2FD3">
              <w:t>8:15-8:35</w:t>
            </w:r>
          </w:p>
        </w:tc>
        <w:tc>
          <w:tcPr>
            <w:tcW w:w="3850" w:type="dxa"/>
          </w:tcPr>
          <w:p w:rsidR="0014131E" w:rsidRPr="00EE2FD3"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Calibri" w:hAnsi="Calibri"/>
              </w:rPr>
            </w:pPr>
            <w:r w:rsidRPr="00EE2FD3">
              <w:rPr>
                <w:rFonts w:ascii="Tahoma" w:hAnsi="Tahoma" w:cs="Tahoma"/>
                <w:bCs/>
                <w:sz w:val="20"/>
                <w:szCs w:val="20"/>
              </w:rPr>
              <w:t>Discussion on first tree CIAT protocols</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8:35-9:00</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 xml:space="preserve">Tea/Coffee break </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9:00-9:15</w:t>
            </w:r>
          </w:p>
        </w:tc>
        <w:tc>
          <w:tcPr>
            <w:tcW w:w="385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rPr>
                <w:rFonts w:ascii="Calibri" w:hAnsi="Calibri"/>
              </w:rPr>
              <w:t>Reducing post-harvest losses and improving nutritional quality of grain staples in Africa RISING sites</w:t>
            </w:r>
          </w:p>
        </w:tc>
        <w:tc>
          <w:tcPr>
            <w:tcW w:w="1530" w:type="dxa"/>
          </w:tcPr>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Biyensa/</w:t>
            </w: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Tesfaye (CIAT)</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rPr>
                <w:b w:val="0"/>
              </w:rPr>
            </w:pPr>
            <w:r w:rsidRPr="00EE2FD3">
              <w:t>9:15-9:30</w:t>
            </w:r>
          </w:p>
        </w:tc>
        <w:tc>
          <w:tcPr>
            <w:tcW w:w="3850" w:type="dxa"/>
          </w:tcPr>
          <w:p w:rsidR="0014131E" w:rsidRPr="00EE2FD3"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Calibri" w:hAnsi="Calibri"/>
              </w:rPr>
            </w:pPr>
            <w:r w:rsidRPr="00EE2FD3">
              <w:rPr>
                <w:rFonts w:ascii="Calibri" w:hAnsi="Calibri"/>
              </w:rPr>
              <w:t>Integrated socio-ecological modelling to identify best-fit technologies that promote agricultural system transition to productive and eco-efficient state</w:t>
            </w:r>
          </w:p>
        </w:tc>
        <w:tc>
          <w:tcPr>
            <w:tcW w:w="1530" w:type="dxa"/>
          </w:tcPr>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Biyensa/</w:t>
            </w: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Tesfaye (CIAT)</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pPr>
            <w:r w:rsidRPr="00EE2FD3">
              <w:t>9:30-9:45</w:t>
            </w:r>
          </w:p>
        </w:tc>
        <w:tc>
          <w:tcPr>
            <w:tcW w:w="3850" w:type="dxa"/>
          </w:tcPr>
          <w:p w:rsidR="0014131E" w:rsidRPr="00EE2FD3"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Calibri" w:hAnsi="Calibri"/>
              </w:rPr>
            </w:pPr>
            <w:r w:rsidRPr="00EE2FD3">
              <w:rPr>
                <w:rFonts w:ascii="Calibri" w:hAnsi="Calibri"/>
              </w:rPr>
              <w:t>Enhancing and monitoring impacts of complementary and linked land and water management technologies and approaches at landscape/ watershed levels</w:t>
            </w:r>
          </w:p>
        </w:tc>
        <w:tc>
          <w:tcPr>
            <w:tcW w:w="1530" w:type="dxa"/>
          </w:tcPr>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Biyensa/</w:t>
            </w: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Tesfaye (CIAT)</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rPr>
          <w:trHeight w:val="278"/>
        </w:trPr>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pPr>
            <w:r w:rsidRPr="00EE2FD3">
              <w:t>9:45-10:05</w:t>
            </w:r>
          </w:p>
        </w:tc>
        <w:tc>
          <w:tcPr>
            <w:tcW w:w="3850" w:type="dxa"/>
          </w:tcPr>
          <w:p w:rsidR="0014131E" w:rsidRPr="00EE2FD3"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Calibri" w:hAnsi="Calibri"/>
              </w:rPr>
            </w:pPr>
            <w:r w:rsidRPr="00EE2FD3">
              <w:rPr>
                <w:rFonts w:ascii="Tahoma" w:hAnsi="Tahoma" w:cs="Tahoma"/>
                <w:bCs/>
                <w:sz w:val="20"/>
                <w:szCs w:val="20"/>
              </w:rPr>
              <w:t>Discussion on first tree CIAT protocols</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rsidRPr="00EE2FD3">
              <w:t>All</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rPr>
          <w:trHeight w:val="278"/>
        </w:trPr>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pPr>
            <w:r>
              <w:t>10:05- 10:20</w:t>
            </w:r>
          </w:p>
        </w:tc>
        <w:tc>
          <w:tcPr>
            <w:tcW w:w="3850" w:type="dxa"/>
          </w:tcPr>
          <w:p w:rsidR="0014131E" w:rsidRPr="00EE2FD3"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Tahoma" w:hAnsi="Tahoma" w:cs="Tahoma"/>
                <w:bCs/>
                <w:sz w:val="20"/>
                <w:szCs w:val="20"/>
              </w:rPr>
            </w:pPr>
            <w:r w:rsidRPr="002C3F38">
              <w:rPr>
                <w:rFonts w:ascii="Tahoma" w:hAnsi="Tahoma" w:cs="Tahoma"/>
                <w:bCs/>
                <w:sz w:val="20"/>
                <w:szCs w:val="20"/>
              </w:rPr>
              <w:t>Testing of mechanized options for seeding wheat</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t xml:space="preserve">Dereje (CIMMYT) </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rPr>
          <w:trHeight w:val="278"/>
        </w:trPr>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pPr>
            <w:r>
              <w:t xml:space="preserve">10:20-10:35 </w:t>
            </w:r>
          </w:p>
        </w:tc>
        <w:tc>
          <w:tcPr>
            <w:tcW w:w="3850" w:type="dxa"/>
          </w:tcPr>
          <w:p w:rsidR="0014131E" w:rsidRPr="00EE2FD3"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Tahoma" w:hAnsi="Tahoma" w:cs="Tahoma"/>
                <w:bCs/>
                <w:sz w:val="20"/>
                <w:szCs w:val="20"/>
              </w:rPr>
            </w:pPr>
            <w:r w:rsidRPr="002C3F38">
              <w:rPr>
                <w:rFonts w:ascii="Tahoma" w:hAnsi="Tahoma" w:cs="Tahoma"/>
                <w:bCs/>
                <w:sz w:val="20"/>
                <w:szCs w:val="20"/>
              </w:rPr>
              <w:t>Upgrading the bed-and-furrow system for relay cropping, N management, and soil and water conservation</w:t>
            </w:r>
          </w:p>
        </w:tc>
        <w:tc>
          <w:tcPr>
            <w:tcW w:w="153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r>
              <w:t>Dereje (CIMMYT)</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rPr>
          <w:trHeight w:val="278"/>
        </w:trPr>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pPr>
            <w:r>
              <w:t>10:35-10:45</w:t>
            </w:r>
          </w:p>
        </w:tc>
        <w:tc>
          <w:tcPr>
            <w:tcW w:w="3850" w:type="dxa"/>
          </w:tcPr>
          <w:p w:rsidR="0014131E" w:rsidRPr="00EE2FD3"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Tahoma" w:hAnsi="Tahoma" w:cs="Tahoma"/>
                <w:bCs/>
                <w:sz w:val="20"/>
                <w:szCs w:val="20"/>
              </w:rPr>
            </w:pPr>
            <w:r w:rsidRPr="00D00C15">
              <w:rPr>
                <w:rFonts w:ascii="Tahoma" w:hAnsi="Tahoma" w:cs="Tahoma"/>
                <w:bCs/>
                <w:sz w:val="20"/>
                <w:szCs w:val="20"/>
              </w:rPr>
              <w:t>Decentralized system for community-based seed production and extension provision</w:t>
            </w:r>
            <w:r>
              <w:rPr>
                <w:rFonts w:ascii="Tahoma" w:hAnsi="Tahoma" w:cs="Tahoma"/>
                <w:bCs/>
                <w:sz w:val="20"/>
                <w:szCs w:val="20"/>
              </w:rPr>
              <w:t xml:space="preserve"> (CIP)</w:t>
            </w:r>
          </w:p>
        </w:tc>
        <w:tc>
          <w:tcPr>
            <w:tcW w:w="1530" w:type="dxa"/>
          </w:tcPr>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r>
              <w:t xml:space="preserve">Dereje </w:t>
            </w: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rPr>
          <w:trHeight w:val="278"/>
        </w:trPr>
        <w:tc>
          <w:tcPr>
            <w:cnfStyle w:val="001000000000" w:firstRow="0" w:lastRow="0" w:firstColumn="1" w:lastColumn="0" w:oddVBand="0" w:evenVBand="0" w:oddHBand="0" w:evenHBand="0" w:firstRowFirstColumn="0" w:firstRowLastColumn="0" w:lastRowFirstColumn="0" w:lastRowLastColumn="0"/>
            <w:tcW w:w="1440" w:type="dxa"/>
          </w:tcPr>
          <w:p w:rsidR="0014131E" w:rsidRPr="00EE2FD3" w:rsidRDefault="0014131E" w:rsidP="00E552DF">
            <w:pPr>
              <w:pStyle w:val="NoSpacing"/>
            </w:pPr>
            <w:r>
              <w:t>10:45-10:55</w:t>
            </w:r>
          </w:p>
        </w:tc>
        <w:tc>
          <w:tcPr>
            <w:tcW w:w="3850" w:type="dxa"/>
          </w:tcPr>
          <w:p w:rsidR="0014131E" w:rsidRPr="00EE2FD3"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Tahoma" w:hAnsi="Tahoma" w:cs="Tahoma"/>
                <w:bCs/>
                <w:sz w:val="20"/>
                <w:szCs w:val="20"/>
              </w:rPr>
            </w:pPr>
            <w:r w:rsidRPr="0047764F">
              <w:rPr>
                <w:rFonts w:ascii="Tahoma" w:hAnsi="Tahoma" w:cs="Tahoma"/>
                <w:bCs/>
                <w:sz w:val="20"/>
                <w:szCs w:val="20"/>
              </w:rPr>
              <w:t>Testing and promotion of appr</w:t>
            </w:r>
            <w:r>
              <w:rPr>
                <w:rFonts w:ascii="Tahoma" w:hAnsi="Tahoma" w:cs="Tahoma"/>
                <w:bCs/>
                <w:sz w:val="20"/>
                <w:szCs w:val="20"/>
              </w:rPr>
              <w:t xml:space="preserve">opriate ware storage technology (CIP) </w:t>
            </w:r>
          </w:p>
        </w:tc>
        <w:tc>
          <w:tcPr>
            <w:tcW w:w="1530" w:type="dxa"/>
          </w:tcPr>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r>
              <w:t xml:space="preserve">Dereje </w:t>
            </w:r>
          </w:p>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rPr>
          <w:trHeight w:val="278"/>
        </w:trPr>
        <w:tc>
          <w:tcPr>
            <w:cnfStyle w:val="001000000000" w:firstRow="0" w:lastRow="0" w:firstColumn="1" w:lastColumn="0" w:oddVBand="0" w:evenVBand="0" w:oddHBand="0" w:evenHBand="0" w:firstRowFirstColumn="0" w:firstRowLastColumn="0" w:lastRowFirstColumn="0" w:lastRowLastColumn="0"/>
            <w:tcW w:w="1440" w:type="dxa"/>
          </w:tcPr>
          <w:p w:rsidR="0014131E" w:rsidRDefault="0014131E" w:rsidP="00E552DF">
            <w:pPr>
              <w:pStyle w:val="NoSpacing"/>
            </w:pPr>
            <w:r>
              <w:t>10:55-11:10</w:t>
            </w:r>
          </w:p>
        </w:tc>
        <w:tc>
          <w:tcPr>
            <w:tcW w:w="3850" w:type="dxa"/>
          </w:tcPr>
          <w:p w:rsidR="0014131E" w:rsidRPr="0047764F"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Tahoma" w:hAnsi="Tahoma" w:cs="Tahoma"/>
                <w:bCs/>
                <w:sz w:val="20"/>
                <w:szCs w:val="20"/>
              </w:rPr>
            </w:pPr>
            <w:r>
              <w:rPr>
                <w:rFonts w:ascii="Tahoma" w:hAnsi="Tahoma" w:cs="Tahoma"/>
                <w:bCs/>
                <w:sz w:val="20"/>
                <w:szCs w:val="20"/>
              </w:rPr>
              <w:t xml:space="preserve">Discussion on CIMMYT &amp; CIP protocols </w:t>
            </w:r>
          </w:p>
        </w:tc>
        <w:tc>
          <w:tcPr>
            <w:tcW w:w="1530" w:type="dxa"/>
          </w:tcPr>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r>
              <w:t xml:space="preserve">All </w:t>
            </w:r>
          </w:p>
        </w:tc>
        <w:tc>
          <w:tcPr>
            <w:tcW w:w="1260" w:type="dxa"/>
            <w:vMerge/>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rPr>
          <w:trHeight w:val="278"/>
        </w:trPr>
        <w:tc>
          <w:tcPr>
            <w:cnfStyle w:val="001000000000" w:firstRow="0" w:lastRow="0" w:firstColumn="1" w:lastColumn="0" w:oddVBand="0" w:evenVBand="0" w:oddHBand="0" w:evenHBand="0" w:firstRowFirstColumn="0" w:firstRowLastColumn="0" w:lastRowFirstColumn="0" w:lastRowLastColumn="0"/>
            <w:tcW w:w="1440" w:type="dxa"/>
          </w:tcPr>
          <w:p w:rsidR="0014131E" w:rsidRDefault="0014131E" w:rsidP="00E552DF">
            <w:pPr>
              <w:pStyle w:val="NoSpacing"/>
            </w:pPr>
            <w:r>
              <w:t>11:10 -11:25</w:t>
            </w:r>
          </w:p>
        </w:tc>
        <w:tc>
          <w:tcPr>
            <w:tcW w:w="3850" w:type="dxa"/>
          </w:tcPr>
          <w:p w:rsidR="0014131E"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Tahoma" w:hAnsi="Tahoma" w:cs="Tahoma"/>
                <w:bCs/>
                <w:sz w:val="20"/>
                <w:szCs w:val="20"/>
              </w:rPr>
            </w:pPr>
            <w:r>
              <w:rPr>
                <w:rFonts w:ascii="Tahoma" w:hAnsi="Tahoma" w:cs="Tahoma"/>
                <w:bCs/>
                <w:sz w:val="20"/>
                <w:szCs w:val="20"/>
              </w:rPr>
              <w:t xml:space="preserve">ICRAF research Protocol </w:t>
            </w:r>
          </w:p>
        </w:tc>
        <w:tc>
          <w:tcPr>
            <w:tcW w:w="1530" w:type="dxa"/>
          </w:tcPr>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r>
              <w:t xml:space="preserve">Hadia </w:t>
            </w:r>
          </w:p>
        </w:tc>
        <w:tc>
          <w:tcPr>
            <w:tcW w:w="126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14131E" w:rsidRPr="00EE2FD3" w:rsidTr="00E552DF">
        <w:trPr>
          <w:trHeight w:val="278"/>
        </w:trPr>
        <w:tc>
          <w:tcPr>
            <w:cnfStyle w:val="001000000000" w:firstRow="0" w:lastRow="0" w:firstColumn="1" w:lastColumn="0" w:oddVBand="0" w:evenVBand="0" w:oddHBand="0" w:evenHBand="0" w:firstRowFirstColumn="0" w:firstRowLastColumn="0" w:lastRowFirstColumn="0" w:lastRowLastColumn="0"/>
            <w:tcW w:w="1440" w:type="dxa"/>
          </w:tcPr>
          <w:p w:rsidR="0014131E" w:rsidRDefault="0014131E" w:rsidP="00E552DF">
            <w:pPr>
              <w:pStyle w:val="NoSpacing"/>
            </w:pPr>
            <w:r>
              <w:t xml:space="preserve">11:30 </w:t>
            </w:r>
          </w:p>
        </w:tc>
        <w:tc>
          <w:tcPr>
            <w:tcW w:w="3850" w:type="dxa"/>
          </w:tcPr>
          <w:p w:rsidR="0014131E" w:rsidRDefault="0014131E" w:rsidP="00E552DF">
            <w:pPr>
              <w:spacing w:after="0"/>
              <w:cnfStyle w:val="000000000000" w:firstRow="0" w:lastRow="0" w:firstColumn="0" w:lastColumn="0" w:oddVBand="0" w:evenVBand="0" w:oddHBand="0" w:evenHBand="0" w:firstRowFirstColumn="0" w:firstRowLastColumn="0" w:lastRowFirstColumn="0" w:lastRowLastColumn="0"/>
              <w:rPr>
                <w:rFonts w:ascii="Tahoma" w:hAnsi="Tahoma" w:cs="Tahoma"/>
                <w:bCs/>
                <w:sz w:val="20"/>
                <w:szCs w:val="20"/>
              </w:rPr>
            </w:pPr>
            <w:r>
              <w:rPr>
                <w:rFonts w:ascii="Tahoma" w:hAnsi="Tahoma" w:cs="Tahoma"/>
                <w:bCs/>
                <w:sz w:val="20"/>
                <w:szCs w:val="20"/>
              </w:rPr>
              <w:t xml:space="preserve">Closing  </w:t>
            </w:r>
          </w:p>
        </w:tc>
        <w:tc>
          <w:tcPr>
            <w:tcW w:w="1530" w:type="dxa"/>
          </w:tcPr>
          <w:p w:rsidR="0014131E" w:rsidRDefault="0014131E" w:rsidP="00E552DF">
            <w:pPr>
              <w:pStyle w:val="NoSpacing"/>
              <w:cnfStyle w:val="000000000000" w:firstRow="0" w:lastRow="0" w:firstColumn="0" w:lastColumn="0" w:oddVBand="0" w:evenVBand="0" w:oddHBand="0" w:evenHBand="0" w:firstRowFirstColumn="0" w:firstRowLastColumn="0" w:lastRowFirstColumn="0" w:lastRowLastColumn="0"/>
            </w:pPr>
            <w:r>
              <w:t xml:space="preserve">Zone/Woreda head </w:t>
            </w:r>
          </w:p>
        </w:tc>
        <w:tc>
          <w:tcPr>
            <w:tcW w:w="126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14131E" w:rsidRPr="00EE2FD3" w:rsidRDefault="0014131E" w:rsidP="00E552DF">
            <w:pPr>
              <w:pStyle w:val="NoSpacing"/>
              <w:cnfStyle w:val="000000000000" w:firstRow="0" w:lastRow="0" w:firstColumn="0" w:lastColumn="0" w:oddVBand="0" w:evenVBand="0" w:oddHBand="0" w:evenHBand="0" w:firstRowFirstColumn="0" w:firstRowLastColumn="0" w:lastRowFirstColumn="0" w:lastRowLastColumn="0"/>
            </w:pPr>
          </w:p>
        </w:tc>
      </w:tr>
      <w:tr w:rsidR="0073310A" w:rsidRPr="00EE2FD3" w:rsidTr="00E552DF">
        <w:trPr>
          <w:trHeight w:val="278"/>
        </w:trPr>
        <w:tc>
          <w:tcPr>
            <w:cnfStyle w:val="001000000000" w:firstRow="0" w:lastRow="0" w:firstColumn="1" w:lastColumn="0" w:oddVBand="0" w:evenVBand="0" w:oddHBand="0" w:evenHBand="0" w:firstRowFirstColumn="0" w:firstRowLastColumn="0" w:lastRowFirstColumn="0" w:lastRowLastColumn="0"/>
            <w:tcW w:w="11340" w:type="dxa"/>
            <w:gridSpan w:val="6"/>
          </w:tcPr>
          <w:p w:rsidR="0073310A" w:rsidRPr="00EE2FD3" w:rsidRDefault="0073310A" w:rsidP="00E552DF">
            <w:pPr>
              <w:pStyle w:val="NoSpacing"/>
            </w:pPr>
            <w:r>
              <w:t>Day-2</w:t>
            </w:r>
          </w:p>
        </w:tc>
      </w:tr>
      <w:tr w:rsidR="0073310A" w:rsidRPr="00EE2FD3" w:rsidTr="00E552DF">
        <w:trPr>
          <w:trHeight w:val="278"/>
        </w:trPr>
        <w:tc>
          <w:tcPr>
            <w:cnfStyle w:val="001000000000" w:firstRow="0" w:lastRow="0" w:firstColumn="1" w:lastColumn="0" w:oddVBand="0" w:evenVBand="0" w:oddHBand="0" w:evenHBand="0" w:firstRowFirstColumn="0" w:firstRowLastColumn="0" w:lastRowFirstColumn="0" w:lastRowLastColumn="0"/>
            <w:tcW w:w="1440" w:type="dxa"/>
          </w:tcPr>
          <w:p w:rsidR="0073310A" w:rsidRDefault="0073310A" w:rsidP="00E552DF">
            <w:pPr>
              <w:pStyle w:val="NoSpacing"/>
            </w:pPr>
            <w:r>
              <w:t>8:30 – 8:40</w:t>
            </w:r>
          </w:p>
        </w:tc>
        <w:tc>
          <w:tcPr>
            <w:tcW w:w="3850" w:type="dxa"/>
          </w:tcPr>
          <w:p w:rsidR="0073310A" w:rsidRDefault="0073310A" w:rsidP="00E552DF">
            <w:pPr>
              <w:spacing w:after="0"/>
              <w:cnfStyle w:val="000000000000" w:firstRow="0" w:lastRow="0" w:firstColumn="0" w:lastColumn="0" w:oddVBand="0" w:evenVBand="0" w:oddHBand="0" w:evenHBand="0" w:firstRowFirstColumn="0" w:firstRowLastColumn="0" w:lastRowFirstColumn="0" w:lastRowLastColumn="0"/>
              <w:rPr>
                <w:rFonts w:ascii="Tahoma" w:hAnsi="Tahoma" w:cs="Tahoma"/>
                <w:bCs/>
                <w:sz w:val="20"/>
                <w:szCs w:val="20"/>
              </w:rPr>
            </w:pPr>
            <w:r>
              <w:rPr>
                <w:rFonts w:ascii="Tahoma" w:hAnsi="Tahoma" w:cs="Tahoma"/>
                <w:bCs/>
                <w:sz w:val="20"/>
                <w:szCs w:val="20"/>
              </w:rPr>
              <w:t>Briefing objective of second day meeting</w:t>
            </w:r>
          </w:p>
        </w:tc>
        <w:tc>
          <w:tcPr>
            <w:tcW w:w="1530" w:type="dxa"/>
          </w:tcPr>
          <w:p w:rsidR="0073310A" w:rsidRDefault="0073310A" w:rsidP="00E552DF">
            <w:pPr>
              <w:pStyle w:val="NoSpacing"/>
              <w:cnfStyle w:val="000000000000" w:firstRow="0" w:lastRow="0" w:firstColumn="0" w:lastColumn="0" w:oddVBand="0" w:evenVBand="0" w:oddHBand="0" w:evenHBand="0" w:firstRowFirstColumn="0" w:firstRowLastColumn="0" w:lastRowFirstColumn="0" w:lastRowLastColumn="0"/>
            </w:pPr>
            <w:r>
              <w:t>Temesgen</w:t>
            </w:r>
          </w:p>
          <w:p w:rsidR="0073310A" w:rsidRDefault="0073310A" w:rsidP="00E552DF">
            <w:pPr>
              <w:pStyle w:val="NoSpacing"/>
              <w:cnfStyle w:val="000000000000" w:firstRow="0" w:lastRow="0" w:firstColumn="0" w:lastColumn="0" w:oddVBand="0" w:evenVBand="0" w:oddHBand="0" w:evenHBand="0" w:firstRowFirstColumn="0" w:firstRowLastColumn="0" w:lastRowFirstColumn="0" w:lastRowLastColumn="0"/>
            </w:pPr>
            <w:r>
              <w:t>/Shimelis</w:t>
            </w:r>
          </w:p>
        </w:tc>
        <w:tc>
          <w:tcPr>
            <w:tcW w:w="1260" w:type="dxa"/>
          </w:tcPr>
          <w:p w:rsidR="0073310A" w:rsidRPr="00EE2FD3" w:rsidRDefault="00562181" w:rsidP="00E552DF">
            <w:pPr>
              <w:pStyle w:val="NoSpacing"/>
              <w:cnfStyle w:val="000000000000" w:firstRow="0" w:lastRow="0" w:firstColumn="0" w:lastColumn="0" w:oddVBand="0" w:evenVBand="0" w:oddHBand="0" w:evenHBand="0" w:firstRowFirstColumn="0" w:firstRowLastColumn="0" w:lastRowFirstColumn="0" w:lastRowLastColumn="0"/>
            </w:pPr>
            <w:r>
              <w:t>Aberra</w:t>
            </w:r>
          </w:p>
        </w:tc>
        <w:tc>
          <w:tcPr>
            <w:tcW w:w="1280" w:type="dxa"/>
          </w:tcPr>
          <w:p w:rsidR="0073310A" w:rsidRPr="00EE2FD3" w:rsidRDefault="0073310A"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73310A" w:rsidRPr="00EE2FD3" w:rsidRDefault="0073310A" w:rsidP="00E552DF">
            <w:pPr>
              <w:pStyle w:val="NoSpacing"/>
              <w:cnfStyle w:val="000000000000" w:firstRow="0" w:lastRow="0" w:firstColumn="0" w:lastColumn="0" w:oddVBand="0" w:evenVBand="0" w:oddHBand="0" w:evenHBand="0" w:firstRowFirstColumn="0" w:firstRowLastColumn="0" w:lastRowFirstColumn="0" w:lastRowLastColumn="0"/>
            </w:pPr>
          </w:p>
        </w:tc>
      </w:tr>
      <w:tr w:rsidR="0073310A" w:rsidRPr="00EE2FD3" w:rsidTr="00E552DF">
        <w:trPr>
          <w:trHeight w:val="278"/>
        </w:trPr>
        <w:tc>
          <w:tcPr>
            <w:cnfStyle w:val="001000000000" w:firstRow="0" w:lastRow="0" w:firstColumn="1" w:lastColumn="0" w:oddVBand="0" w:evenVBand="0" w:oddHBand="0" w:evenHBand="0" w:firstRowFirstColumn="0" w:firstRowLastColumn="0" w:lastRowFirstColumn="0" w:lastRowLastColumn="0"/>
            <w:tcW w:w="1440" w:type="dxa"/>
          </w:tcPr>
          <w:p w:rsidR="0073310A" w:rsidRDefault="0073310A" w:rsidP="00E552DF">
            <w:pPr>
              <w:pStyle w:val="NoSpacing"/>
            </w:pPr>
            <w:r>
              <w:t>8:40 – 9:10</w:t>
            </w:r>
          </w:p>
        </w:tc>
        <w:tc>
          <w:tcPr>
            <w:tcW w:w="3850" w:type="dxa"/>
          </w:tcPr>
          <w:p w:rsidR="0073310A" w:rsidRDefault="0073310A" w:rsidP="00E552DF">
            <w:pPr>
              <w:spacing w:after="0"/>
              <w:cnfStyle w:val="000000000000" w:firstRow="0" w:lastRow="0" w:firstColumn="0" w:lastColumn="0" w:oddVBand="0" w:evenVBand="0" w:oddHBand="0" w:evenHBand="0" w:firstRowFirstColumn="0" w:firstRowLastColumn="0" w:lastRowFirstColumn="0" w:lastRowLastColumn="0"/>
              <w:rPr>
                <w:rFonts w:ascii="Tahoma" w:hAnsi="Tahoma" w:cs="Tahoma"/>
                <w:bCs/>
                <w:sz w:val="20"/>
                <w:szCs w:val="20"/>
              </w:rPr>
            </w:pPr>
            <w:r>
              <w:rPr>
                <w:rFonts w:ascii="Tahoma" w:hAnsi="Tahoma" w:cs="Tahoma"/>
                <w:bCs/>
                <w:sz w:val="20"/>
                <w:szCs w:val="20"/>
              </w:rPr>
              <w:t>Discussion on previous year’s observed challenges</w:t>
            </w:r>
          </w:p>
        </w:tc>
        <w:tc>
          <w:tcPr>
            <w:tcW w:w="1530" w:type="dxa"/>
          </w:tcPr>
          <w:p w:rsidR="0073310A" w:rsidRDefault="0073310A" w:rsidP="00E552DF">
            <w:pPr>
              <w:pStyle w:val="NoSpacing"/>
              <w:cnfStyle w:val="000000000000" w:firstRow="0" w:lastRow="0" w:firstColumn="0" w:lastColumn="0" w:oddVBand="0" w:evenVBand="0" w:oddHBand="0" w:evenHBand="0" w:firstRowFirstColumn="0" w:firstRowLastColumn="0" w:lastRowFirstColumn="0" w:lastRowLastColumn="0"/>
            </w:pPr>
            <w:r>
              <w:t>All</w:t>
            </w:r>
          </w:p>
        </w:tc>
        <w:tc>
          <w:tcPr>
            <w:tcW w:w="1260" w:type="dxa"/>
          </w:tcPr>
          <w:p w:rsidR="0073310A" w:rsidRPr="00EE2FD3" w:rsidRDefault="0073310A" w:rsidP="00E552DF">
            <w:pPr>
              <w:pStyle w:val="NoSpacing"/>
              <w:cnfStyle w:val="000000000000" w:firstRow="0" w:lastRow="0" w:firstColumn="0" w:lastColumn="0" w:oddVBand="0" w:evenVBand="0" w:oddHBand="0" w:evenHBand="0" w:firstRowFirstColumn="0" w:firstRowLastColumn="0" w:lastRowFirstColumn="0" w:lastRowLastColumn="0"/>
            </w:pPr>
            <w:r>
              <w:t>Temesgen/ Shimelis</w:t>
            </w:r>
          </w:p>
        </w:tc>
        <w:tc>
          <w:tcPr>
            <w:tcW w:w="1280" w:type="dxa"/>
          </w:tcPr>
          <w:p w:rsidR="0073310A" w:rsidRPr="00EE2FD3" w:rsidRDefault="0073310A"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73310A" w:rsidRPr="00EE2FD3" w:rsidRDefault="0073310A" w:rsidP="00E552DF">
            <w:pPr>
              <w:pStyle w:val="NoSpacing"/>
              <w:cnfStyle w:val="000000000000" w:firstRow="0" w:lastRow="0" w:firstColumn="0" w:lastColumn="0" w:oddVBand="0" w:evenVBand="0" w:oddHBand="0" w:evenHBand="0" w:firstRowFirstColumn="0" w:firstRowLastColumn="0" w:lastRowFirstColumn="0" w:lastRowLastColumn="0"/>
            </w:pPr>
          </w:p>
        </w:tc>
      </w:tr>
      <w:tr w:rsidR="0073310A" w:rsidRPr="00EE2FD3" w:rsidTr="00E552DF">
        <w:trPr>
          <w:trHeight w:val="278"/>
        </w:trPr>
        <w:tc>
          <w:tcPr>
            <w:cnfStyle w:val="001000000000" w:firstRow="0" w:lastRow="0" w:firstColumn="1" w:lastColumn="0" w:oddVBand="0" w:evenVBand="0" w:oddHBand="0" w:evenHBand="0" w:firstRowFirstColumn="0" w:firstRowLastColumn="0" w:lastRowFirstColumn="0" w:lastRowLastColumn="0"/>
            <w:tcW w:w="1440" w:type="dxa"/>
          </w:tcPr>
          <w:p w:rsidR="0073310A" w:rsidRDefault="0073310A" w:rsidP="00E552DF">
            <w:pPr>
              <w:pStyle w:val="NoSpacing"/>
            </w:pPr>
            <w:r>
              <w:t>9:10 – 11:30</w:t>
            </w:r>
          </w:p>
        </w:tc>
        <w:tc>
          <w:tcPr>
            <w:tcW w:w="3850" w:type="dxa"/>
          </w:tcPr>
          <w:p w:rsidR="0073310A" w:rsidRDefault="0073310A" w:rsidP="00E552DF">
            <w:pPr>
              <w:spacing w:after="0"/>
              <w:cnfStyle w:val="000000000000" w:firstRow="0" w:lastRow="0" w:firstColumn="0" w:lastColumn="0" w:oddVBand="0" w:evenVBand="0" w:oddHBand="0" w:evenHBand="0" w:firstRowFirstColumn="0" w:firstRowLastColumn="0" w:lastRowFirstColumn="0" w:lastRowLastColumn="0"/>
              <w:rPr>
                <w:rFonts w:ascii="Tahoma" w:hAnsi="Tahoma" w:cs="Tahoma"/>
                <w:bCs/>
                <w:sz w:val="20"/>
                <w:szCs w:val="20"/>
              </w:rPr>
            </w:pPr>
            <w:r>
              <w:rPr>
                <w:rFonts w:ascii="Tahoma" w:hAnsi="Tahoma" w:cs="Tahoma"/>
                <w:bCs/>
                <w:sz w:val="20"/>
                <w:szCs w:val="20"/>
              </w:rPr>
              <w:t xml:space="preserve">Discussion and planning cropping calendar for different soil types in both </w:t>
            </w:r>
            <w:r w:rsidR="00562181">
              <w:rPr>
                <w:rFonts w:ascii="Tahoma" w:hAnsi="Tahoma" w:cs="Tahoma"/>
                <w:bCs/>
                <w:sz w:val="20"/>
                <w:szCs w:val="20"/>
              </w:rPr>
              <w:t>Kebeles</w:t>
            </w:r>
          </w:p>
        </w:tc>
        <w:tc>
          <w:tcPr>
            <w:tcW w:w="1530" w:type="dxa"/>
          </w:tcPr>
          <w:p w:rsidR="0073310A" w:rsidRDefault="0073310A" w:rsidP="00E552DF">
            <w:pPr>
              <w:pStyle w:val="NoSpacing"/>
              <w:cnfStyle w:val="000000000000" w:firstRow="0" w:lastRow="0" w:firstColumn="0" w:lastColumn="0" w:oddVBand="0" w:evenVBand="0" w:oddHBand="0" w:evenHBand="0" w:firstRowFirstColumn="0" w:firstRowLastColumn="0" w:lastRowFirstColumn="0" w:lastRowLastColumn="0"/>
            </w:pPr>
            <w:r>
              <w:t>All</w:t>
            </w:r>
          </w:p>
        </w:tc>
        <w:tc>
          <w:tcPr>
            <w:tcW w:w="1260" w:type="dxa"/>
          </w:tcPr>
          <w:p w:rsidR="0073310A" w:rsidRPr="00EE2FD3" w:rsidRDefault="0073310A" w:rsidP="00E552DF">
            <w:pPr>
              <w:pStyle w:val="NoSpacing"/>
              <w:cnfStyle w:val="000000000000" w:firstRow="0" w:lastRow="0" w:firstColumn="0" w:lastColumn="0" w:oddVBand="0" w:evenVBand="0" w:oddHBand="0" w:evenHBand="0" w:firstRowFirstColumn="0" w:firstRowLastColumn="0" w:lastRowFirstColumn="0" w:lastRowLastColumn="0"/>
            </w:pPr>
            <w:r>
              <w:t>Temesgen/ Shimelis/</w:t>
            </w:r>
          </w:p>
        </w:tc>
        <w:tc>
          <w:tcPr>
            <w:tcW w:w="1280" w:type="dxa"/>
          </w:tcPr>
          <w:p w:rsidR="0073310A" w:rsidRPr="00EE2FD3" w:rsidRDefault="0073310A" w:rsidP="00E552DF">
            <w:pPr>
              <w:pStyle w:val="NoSpacing"/>
              <w:cnfStyle w:val="000000000000" w:firstRow="0" w:lastRow="0" w:firstColumn="0" w:lastColumn="0" w:oddVBand="0" w:evenVBand="0" w:oddHBand="0" w:evenHBand="0" w:firstRowFirstColumn="0" w:firstRowLastColumn="0" w:lastRowFirstColumn="0" w:lastRowLastColumn="0"/>
            </w:pPr>
            <w:r>
              <w:t>Shimelis/ Temesgen</w:t>
            </w:r>
          </w:p>
        </w:tc>
        <w:tc>
          <w:tcPr>
            <w:tcW w:w="1980" w:type="dxa"/>
          </w:tcPr>
          <w:p w:rsidR="0073310A" w:rsidRPr="00EE2FD3" w:rsidRDefault="0073310A" w:rsidP="00E552DF">
            <w:pPr>
              <w:pStyle w:val="NoSpacing"/>
              <w:cnfStyle w:val="000000000000" w:firstRow="0" w:lastRow="0" w:firstColumn="0" w:lastColumn="0" w:oddVBand="0" w:evenVBand="0" w:oddHBand="0" w:evenHBand="0" w:firstRowFirstColumn="0" w:firstRowLastColumn="0" w:lastRowFirstColumn="0" w:lastRowLastColumn="0"/>
            </w:pPr>
          </w:p>
        </w:tc>
      </w:tr>
      <w:tr w:rsidR="0073310A" w:rsidRPr="00EE2FD3" w:rsidTr="00E552DF">
        <w:trPr>
          <w:trHeight w:val="278"/>
        </w:trPr>
        <w:tc>
          <w:tcPr>
            <w:cnfStyle w:val="001000000000" w:firstRow="0" w:lastRow="0" w:firstColumn="1" w:lastColumn="0" w:oddVBand="0" w:evenVBand="0" w:oddHBand="0" w:evenHBand="0" w:firstRowFirstColumn="0" w:firstRowLastColumn="0" w:lastRowFirstColumn="0" w:lastRowLastColumn="0"/>
            <w:tcW w:w="1440" w:type="dxa"/>
          </w:tcPr>
          <w:p w:rsidR="0073310A" w:rsidRDefault="0073310A" w:rsidP="00E552DF">
            <w:pPr>
              <w:pStyle w:val="NoSpacing"/>
            </w:pPr>
            <w:r>
              <w:t xml:space="preserve">Closing </w:t>
            </w:r>
          </w:p>
        </w:tc>
        <w:tc>
          <w:tcPr>
            <w:tcW w:w="3850" w:type="dxa"/>
          </w:tcPr>
          <w:p w:rsidR="0073310A" w:rsidRDefault="0073310A" w:rsidP="00E552DF">
            <w:pPr>
              <w:spacing w:after="0"/>
              <w:cnfStyle w:val="000000000000" w:firstRow="0" w:lastRow="0" w:firstColumn="0" w:lastColumn="0" w:oddVBand="0" w:evenVBand="0" w:oddHBand="0" w:evenHBand="0" w:firstRowFirstColumn="0" w:firstRowLastColumn="0" w:lastRowFirstColumn="0" w:lastRowLastColumn="0"/>
              <w:rPr>
                <w:rFonts w:ascii="Tahoma" w:hAnsi="Tahoma" w:cs="Tahoma"/>
                <w:bCs/>
                <w:sz w:val="20"/>
                <w:szCs w:val="20"/>
              </w:rPr>
            </w:pPr>
          </w:p>
        </w:tc>
        <w:tc>
          <w:tcPr>
            <w:tcW w:w="1530" w:type="dxa"/>
          </w:tcPr>
          <w:p w:rsidR="0073310A" w:rsidRDefault="0073310A" w:rsidP="00E552DF">
            <w:pPr>
              <w:pStyle w:val="NoSpacing"/>
              <w:cnfStyle w:val="000000000000" w:firstRow="0" w:lastRow="0" w:firstColumn="0" w:lastColumn="0" w:oddVBand="0" w:evenVBand="0" w:oddHBand="0" w:evenHBand="0" w:firstRowFirstColumn="0" w:firstRowLastColumn="0" w:lastRowFirstColumn="0" w:lastRowLastColumn="0"/>
            </w:pPr>
          </w:p>
        </w:tc>
        <w:tc>
          <w:tcPr>
            <w:tcW w:w="1260" w:type="dxa"/>
          </w:tcPr>
          <w:p w:rsidR="0073310A" w:rsidRPr="00EE2FD3" w:rsidRDefault="0073310A" w:rsidP="00E552DF">
            <w:pPr>
              <w:pStyle w:val="NoSpacing"/>
              <w:cnfStyle w:val="000000000000" w:firstRow="0" w:lastRow="0" w:firstColumn="0" w:lastColumn="0" w:oddVBand="0" w:evenVBand="0" w:oddHBand="0" w:evenHBand="0" w:firstRowFirstColumn="0" w:firstRowLastColumn="0" w:lastRowFirstColumn="0" w:lastRowLastColumn="0"/>
            </w:pPr>
          </w:p>
        </w:tc>
        <w:tc>
          <w:tcPr>
            <w:tcW w:w="1280" w:type="dxa"/>
          </w:tcPr>
          <w:p w:rsidR="0073310A" w:rsidRPr="00EE2FD3" w:rsidRDefault="0073310A" w:rsidP="00E552DF">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73310A" w:rsidRPr="00EE2FD3" w:rsidRDefault="0073310A" w:rsidP="00E552DF">
            <w:pPr>
              <w:pStyle w:val="NoSpacing"/>
              <w:cnfStyle w:val="000000000000" w:firstRow="0" w:lastRow="0" w:firstColumn="0" w:lastColumn="0" w:oddVBand="0" w:evenVBand="0" w:oddHBand="0" w:evenHBand="0" w:firstRowFirstColumn="0" w:firstRowLastColumn="0" w:lastRowFirstColumn="0" w:lastRowLastColumn="0"/>
            </w:pPr>
          </w:p>
        </w:tc>
      </w:tr>
    </w:tbl>
    <w:p w:rsidR="0014131E" w:rsidRPr="0014131E" w:rsidRDefault="0014131E" w:rsidP="0014131E">
      <w:pPr>
        <w:spacing w:after="0"/>
        <w:rPr>
          <w:b/>
          <w:sz w:val="28"/>
        </w:rPr>
      </w:pPr>
    </w:p>
    <w:p w:rsidR="0073310A" w:rsidRDefault="0073310A" w:rsidP="003E2611">
      <w:pPr>
        <w:tabs>
          <w:tab w:val="left" w:pos="5970"/>
        </w:tabs>
        <w:jc w:val="both"/>
        <w:rPr>
          <w:rFonts w:ascii="Times New Roman" w:hAnsi="Times New Roman" w:cs="Times New Roman"/>
        </w:rPr>
        <w:sectPr w:rsidR="0073310A" w:rsidSect="00AF2CC5">
          <w:type w:val="continuous"/>
          <w:pgSz w:w="12240" w:h="15840"/>
          <w:pgMar w:top="1440" w:right="1350" w:bottom="1440" w:left="1440" w:header="720" w:footer="720" w:gutter="0"/>
          <w:cols w:space="720"/>
          <w:docGrid w:linePitch="360"/>
        </w:sectPr>
      </w:pPr>
    </w:p>
    <w:p w:rsidR="0014131E" w:rsidRPr="0073310A" w:rsidRDefault="0073310A" w:rsidP="003E2611">
      <w:pPr>
        <w:tabs>
          <w:tab w:val="left" w:pos="5970"/>
        </w:tabs>
        <w:jc w:val="both"/>
        <w:rPr>
          <w:rFonts w:ascii="Times New Roman" w:hAnsi="Times New Roman" w:cs="Times New Roman"/>
          <w:b/>
          <w:sz w:val="28"/>
        </w:rPr>
      </w:pPr>
      <w:r w:rsidRPr="0073310A">
        <w:rPr>
          <w:rFonts w:ascii="Times New Roman" w:hAnsi="Times New Roman" w:cs="Times New Roman"/>
          <w:b/>
          <w:sz w:val="28"/>
        </w:rPr>
        <w:lastRenderedPageBreak/>
        <w:t>Table 2: List of 3</w:t>
      </w:r>
      <w:r w:rsidRPr="0073310A">
        <w:rPr>
          <w:rFonts w:ascii="Times New Roman" w:hAnsi="Times New Roman" w:cs="Times New Roman"/>
          <w:b/>
          <w:sz w:val="28"/>
          <w:vertAlign w:val="superscript"/>
        </w:rPr>
        <w:t>rd</w:t>
      </w:r>
      <w:r w:rsidRPr="0073310A">
        <w:rPr>
          <w:rFonts w:ascii="Times New Roman" w:hAnsi="Times New Roman" w:cs="Times New Roman"/>
          <w:b/>
          <w:sz w:val="28"/>
        </w:rPr>
        <w:t xml:space="preserve"> Strategic Innovation Platform Participants</w:t>
      </w:r>
    </w:p>
    <w:tbl>
      <w:tblPr>
        <w:tblStyle w:val="GridTable4-Accent6"/>
        <w:tblW w:w="14698" w:type="dxa"/>
        <w:tblInd w:w="-635" w:type="dxa"/>
        <w:tblLook w:val="04A0" w:firstRow="1" w:lastRow="0" w:firstColumn="1" w:lastColumn="0" w:noHBand="0" w:noVBand="1"/>
      </w:tblPr>
      <w:tblGrid>
        <w:gridCol w:w="560"/>
        <w:gridCol w:w="1975"/>
        <w:gridCol w:w="1170"/>
        <w:gridCol w:w="1620"/>
        <w:gridCol w:w="1960"/>
        <w:gridCol w:w="90"/>
        <w:gridCol w:w="2610"/>
        <w:gridCol w:w="95"/>
        <w:gridCol w:w="2854"/>
        <w:gridCol w:w="249"/>
        <w:gridCol w:w="1515"/>
      </w:tblGrid>
      <w:tr w:rsidR="0073310A" w:rsidRPr="0073310A" w:rsidTr="00364F42">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560" w:type="dxa"/>
            <w:noWrap/>
            <w:hideMark/>
          </w:tcPr>
          <w:p w:rsidR="0073310A" w:rsidRPr="0073310A" w:rsidRDefault="0073310A" w:rsidP="0073310A">
            <w:pPr>
              <w:spacing w:after="0" w:line="240" w:lineRule="auto"/>
              <w:rPr>
                <w:rFonts w:ascii="Calibri" w:eastAsia="Times New Roman" w:hAnsi="Calibri" w:cs="Times New Roman"/>
                <w:color w:val="000000"/>
              </w:rPr>
            </w:pPr>
            <w:r w:rsidRPr="0073310A">
              <w:rPr>
                <w:rFonts w:ascii="Calibri" w:eastAsia="Times New Roman" w:hAnsi="Calibri" w:cs="Times New Roman"/>
                <w:color w:val="000000"/>
              </w:rPr>
              <w:t>S/N</w:t>
            </w:r>
          </w:p>
        </w:tc>
        <w:tc>
          <w:tcPr>
            <w:tcW w:w="1975" w:type="dxa"/>
            <w:noWrap/>
            <w:hideMark/>
          </w:tcPr>
          <w:p w:rsidR="0073310A" w:rsidRPr="0073310A" w:rsidRDefault="0073310A" w:rsidP="0073310A">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Name</w:t>
            </w:r>
          </w:p>
        </w:tc>
        <w:tc>
          <w:tcPr>
            <w:tcW w:w="1170" w:type="dxa"/>
            <w:noWrap/>
            <w:hideMark/>
          </w:tcPr>
          <w:p w:rsidR="0073310A" w:rsidRPr="0073310A" w:rsidRDefault="0073310A" w:rsidP="0073310A">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Sex</w:t>
            </w:r>
          </w:p>
        </w:tc>
        <w:tc>
          <w:tcPr>
            <w:tcW w:w="1620" w:type="dxa"/>
            <w:noWrap/>
            <w:hideMark/>
          </w:tcPr>
          <w:p w:rsidR="0073310A" w:rsidRPr="0073310A" w:rsidRDefault="0073310A" w:rsidP="0073310A">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Organization type</w:t>
            </w:r>
          </w:p>
        </w:tc>
        <w:tc>
          <w:tcPr>
            <w:tcW w:w="2050" w:type="dxa"/>
            <w:gridSpan w:val="2"/>
            <w:noWrap/>
            <w:hideMark/>
          </w:tcPr>
          <w:p w:rsidR="0073310A" w:rsidRPr="0073310A" w:rsidRDefault="0073310A" w:rsidP="0073310A">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Organization</w:t>
            </w:r>
          </w:p>
        </w:tc>
        <w:tc>
          <w:tcPr>
            <w:tcW w:w="2705" w:type="dxa"/>
            <w:gridSpan w:val="2"/>
            <w:noWrap/>
            <w:hideMark/>
          </w:tcPr>
          <w:p w:rsidR="0073310A" w:rsidRPr="0073310A" w:rsidRDefault="0073310A" w:rsidP="0073310A">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Position/Job title</w:t>
            </w:r>
          </w:p>
        </w:tc>
        <w:tc>
          <w:tcPr>
            <w:tcW w:w="3103" w:type="dxa"/>
            <w:gridSpan w:val="2"/>
            <w:noWrap/>
            <w:hideMark/>
          </w:tcPr>
          <w:p w:rsidR="0073310A" w:rsidRPr="0073310A" w:rsidRDefault="0073310A" w:rsidP="0073310A">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E-mail address</w:t>
            </w:r>
          </w:p>
        </w:tc>
        <w:tc>
          <w:tcPr>
            <w:tcW w:w="1515" w:type="dxa"/>
            <w:noWrap/>
            <w:hideMark/>
          </w:tcPr>
          <w:p w:rsidR="0073310A" w:rsidRPr="0073310A" w:rsidRDefault="0073310A" w:rsidP="0073310A">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Telephone</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spacing w:after="0" w:line="240" w:lineRule="auto"/>
              <w:jc w:val="right"/>
              <w:rPr>
                <w:rFonts w:ascii="Calibri" w:hAnsi="Calibri"/>
                <w:color w:val="000000"/>
              </w:rPr>
            </w:pPr>
            <w:r>
              <w:rPr>
                <w:rFonts w:ascii="Calibri" w:hAnsi="Calibri"/>
                <w:color w:val="000000"/>
              </w:rPr>
              <w:t>1</w:t>
            </w:r>
          </w:p>
        </w:tc>
        <w:tc>
          <w:tcPr>
            <w:tcW w:w="1975" w:type="dxa"/>
            <w:noWrap/>
            <w:hideMark/>
          </w:tcPr>
          <w:p w:rsidR="0073310A" w:rsidRPr="0073310A" w:rsidRDefault="006C0CC8"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Aberra</w:t>
            </w:r>
            <w:r w:rsidR="0073310A" w:rsidRPr="0073310A">
              <w:rPr>
                <w:rFonts w:ascii="Calibri" w:eastAsia="Times New Roman" w:hAnsi="Calibri" w:cs="Times New Roman"/>
                <w:color w:val="000000"/>
              </w:rPr>
              <w:t xml:space="preserve"> Adie</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CG</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ILRI</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Research Assistant</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910756003</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2</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Biyensa Gurmessa</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CG</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CIAT</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Research officer</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913080441</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3</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Dereje Tirfessa</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CG</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CIMMYT</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Research Assistant</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912052913</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4</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Dr. Nigussie Tadesse</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CG</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ICARDA</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National project coordinator</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911487660</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5</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Hadiya Seid</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Female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CG</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ICRAF</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Research Assistant</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9132932</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6</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Kalpana</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Female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CG</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CIP</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7</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Ketema Alemu</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CG</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ICRISAT</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Research Assistant</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911869922</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8</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Shimelis Mengistu</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CG</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ILRI/AR</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Assistant research site coordinator</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912846335</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9</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Temesgen Alene</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CG</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ILRI/AR</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Research Site coordinator</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920512116</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10</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Yetsedaw Aynewa</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CG</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ICARDA</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Assistant researcher</w:t>
            </w:r>
          </w:p>
        </w:tc>
        <w:tc>
          <w:tcPr>
            <w:tcW w:w="2949" w:type="dxa"/>
            <w:gridSpan w:val="2"/>
            <w:noWrap/>
            <w:hideMark/>
          </w:tcPr>
          <w:p w:rsidR="0073310A" w:rsidRPr="0073310A" w:rsidRDefault="008565B8"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563C1"/>
                <w:u w:val="single"/>
              </w:rPr>
            </w:pPr>
            <w:hyperlink r:id="rId17" w:history="1">
              <w:r w:rsidR="0073310A" w:rsidRPr="0073310A">
                <w:rPr>
                  <w:rFonts w:ascii="Calibri" w:eastAsia="Times New Roman" w:hAnsi="Calibri" w:cs="Times New Roman"/>
                  <w:color w:val="0563C1"/>
                  <w:u w:val="single"/>
                </w:rPr>
                <w:t>ayeneyetse@gmail.com</w:t>
              </w:r>
            </w:hyperlink>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91820628</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11</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Amare Jima</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Extension</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Zone agri</w:t>
            </w:r>
            <w:r w:rsidR="00CC7941">
              <w:rPr>
                <w:rFonts w:ascii="Calibri" w:eastAsia="Times New Roman" w:hAnsi="Calibri" w:cs="Times New Roman"/>
                <w:color w:val="000000"/>
              </w:rPr>
              <w:t>.</w:t>
            </w:r>
            <w:r w:rsidRPr="0073310A">
              <w:rPr>
                <w:rFonts w:ascii="Calibri" w:eastAsia="Times New Roman" w:hAnsi="Calibri" w:cs="Times New Roman"/>
                <w:color w:val="000000"/>
              </w:rPr>
              <w:t xml:space="preserve"> office</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Livestock expert</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912909084</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12</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Dawit Belay</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Extension</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Zone agri</w:t>
            </w:r>
            <w:r w:rsidR="00CC7941">
              <w:rPr>
                <w:rFonts w:ascii="Calibri" w:eastAsia="Times New Roman" w:hAnsi="Calibri" w:cs="Times New Roman"/>
                <w:color w:val="000000"/>
              </w:rPr>
              <w:t>.</w:t>
            </w:r>
            <w:r w:rsidRPr="0073310A">
              <w:rPr>
                <w:rFonts w:ascii="Calibri" w:eastAsia="Times New Roman" w:hAnsi="Calibri" w:cs="Times New Roman"/>
                <w:color w:val="000000"/>
              </w:rPr>
              <w:t xml:space="preserve"> office</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Pr>
                <w:rFonts w:ascii="Calibri" w:eastAsia="Times New Roman" w:hAnsi="Calibri" w:cs="Times New Roman"/>
                <w:color w:val="000000"/>
              </w:rPr>
              <w:t>Extension com</w:t>
            </w:r>
            <w:r w:rsidRPr="0073310A">
              <w:rPr>
                <w:rFonts w:ascii="Calibri" w:eastAsia="Times New Roman" w:hAnsi="Calibri" w:cs="Times New Roman"/>
                <w:color w:val="000000"/>
              </w:rPr>
              <w:t>munication</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911811295</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13</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Endale Lema</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Extension</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WoA</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Head</w:t>
            </w:r>
          </w:p>
        </w:tc>
        <w:tc>
          <w:tcPr>
            <w:tcW w:w="2949" w:type="dxa"/>
            <w:gridSpan w:val="2"/>
            <w:noWrap/>
            <w:hideMark/>
          </w:tcPr>
          <w:p w:rsidR="0073310A" w:rsidRPr="0073310A" w:rsidRDefault="008565B8"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563C1"/>
                <w:u w:val="single"/>
              </w:rPr>
            </w:pPr>
            <w:hyperlink r:id="rId18" w:history="1">
              <w:r w:rsidR="0073310A" w:rsidRPr="0073310A">
                <w:rPr>
                  <w:rFonts w:ascii="Calibri" w:eastAsia="Times New Roman" w:hAnsi="Calibri" w:cs="Times New Roman"/>
                  <w:color w:val="0563C1"/>
                  <w:u w:val="single"/>
                </w:rPr>
                <w:t>endalelemmade@gmail.com</w:t>
              </w:r>
            </w:hyperlink>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911088005</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14</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Engdasew Abebe</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Extension</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Gudo Beret agri</w:t>
            </w:r>
            <w:r w:rsidR="00CC7941">
              <w:rPr>
                <w:rFonts w:ascii="Calibri" w:eastAsia="Times New Roman" w:hAnsi="Calibri" w:cs="Times New Roman"/>
                <w:color w:val="000000"/>
              </w:rPr>
              <w:t>.</w:t>
            </w:r>
            <w:r w:rsidRPr="0073310A">
              <w:rPr>
                <w:rFonts w:ascii="Calibri" w:eastAsia="Times New Roman" w:hAnsi="Calibri" w:cs="Times New Roman"/>
                <w:color w:val="000000"/>
              </w:rPr>
              <w:t xml:space="preserve"> office</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Head</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937610671</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15</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Jemal Mohamed</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Extension</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WoA</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NRM coordinator</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911777136</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16</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Sebsbie Sahlie</w:t>
            </w:r>
            <w:r w:rsidR="00CC7941">
              <w:rPr>
                <w:rFonts w:ascii="Calibri" w:eastAsia="Times New Roman" w:hAnsi="Calibri" w:cs="Times New Roman"/>
                <w:color w:val="000000"/>
              </w:rPr>
              <w:t xml:space="preserve"> </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Extension</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xml:space="preserve">Goshe Bado </w:t>
            </w:r>
            <w:r w:rsidR="00CC7941" w:rsidRPr="0073310A">
              <w:rPr>
                <w:rFonts w:ascii="Calibri" w:eastAsia="Times New Roman" w:hAnsi="Calibri" w:cs="Times New Roman"/>
                <w:color w:val="000000"/>
              </w:rPr>
              <w:t>Kebele</w:t>
            </w:r>
            <w:r w:rsidRPr="0073310A">
              <w:rPr>
                <w:rFonts w:ascii="Calibri" w:eastAsia="Times New Roman" w:hAnsi="Calibri" w:cs="Times New Roman"/>
                <w:color w:val="000000"/>
              </w:rPr>
              <w:t xml:space="preserve"> agri</w:t>
            </w:r>
            <w:r w:rsidR="00CC7941">
              <w:rPr>
                <w:rFonts w:ascii="Calibri" w:eastAsia="Times New Roman" w:hAnsi="Calibri" w:cs="Times New Roman"/>
                <w:color w:val="000000"/>
              </w:rPr>
              <w:t>.</w:t>
            </w:r>
            <w:r w:rsidRPr="0073310A">
              <w:rPr>
                <w:rFonts w:ascii="Calibri" w:eastAsia="Times New Roman" w:hAnsi="Calibri" w:cs="Times New Roman"/>
                <w:color w:val="000000"/>
              </w:rPr>
              <w:t xml:space="preserve"> office</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Head</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911076627</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lastRenderedPageBreak/>
              <w:t>17</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Shewangizaw Nigussie</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Extension</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WoA</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Extension process coordinator</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911719077</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18</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Tegene Seifu</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Extension</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WoA-AGP</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Coordinator</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910359492</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19</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Abebech Workneh</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Female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Farmers</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Goshe Bado FRG</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Farmer</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947865638</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20</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Abegaz Ayifokru</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Farmers</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xml:space="preserve">Goshe Bado </w:t>
            </w:r>
            <w:r w:rsidR="00CC7941" w:rsidRPr="0073310A">
              <w:rPr>
                <w:rFonts w:ascii="Calibri" w:eastAsia="Times New Roman" w:hAnsi="Calibri" w:cs="Times New Roman"/>
                <w:color w:val="000000"/>
              </w:rPr>
              <w:t>Kebele</w:t>
            </w:r>
            <w:r w:rsidRPr="0073310A">
              <w:rPr>
                <w:rFonts w:ascii="Calibri" w:eastAsia="Times New Roman" w:hAnsi="Calibri" w:cs="Times New Roman"/>
                <w:color w:val="000000"/>
              </w:rPr>
              <w:t xml:space="preserve"> FRG</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Farmer</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924140858</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21</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Desta Woldaregay</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Female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Farmers</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xml:space="preserve">Gudo Beret </w:t>
            </w:r>
            <w:r w:rsidR="00CC7941" w:rsidRPr="0073310A">
              <w:rPr>
                <w:rFonts w:ascii="Calibri" w:eastAsia="Times New Roman" w:hAnsi="Calibri" w:cs="Times New Roman"/>
                <w:color w:val="000000"/>
              </w:rPr>
              <w:t>Kebele</w:t>
            </w:r>
            <w:r w:rsidRPr="0073310A">
              <w:rPr>
                <w:rFonts w:ascii="Calibri" w:eastAsia="Times New Roman" w:hAnsi="Calibri" w:cs="Times New Roman"/>
                <w:color w:val="000000"/>
              </w:rPr>
              <w:t xml:space="preserve"> FRG</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Farmer</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941030348</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22</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Eshetie Teklemariam</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Farmers</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Gudo Beret FRG</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Farmer</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23</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Hailu Woldekidan</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Farmers</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Gudo Beret FRG</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Farmer</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24</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Mikre Gashaw</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Farmers</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xml:space="preserve">Goshe Bado </w:t>
            </w:r>
            <w:r w:rsidR="00CC7941" w:rsidRPr="0073310A">
              <w:rPr>
                <w:rFonts w:ascii="Calibri" w:eastAsia="Times New Roman" w:hAnsi="Calibri" w:cs="Times New Roman"/>
                <w:color w:val="000000"/>
              </w:rPr>
              <w:t>Kebele</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Administrator</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911919746</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25</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Wondye Desta</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Farmers</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xml:space="preserve">Gudo Beret </w:t>
            </w:r>
            <w:r w:rsidR="00CC7941" w:rsidRPr="0073310A">
              <w:rPr>
                <w:rFonts w:ascii="Calibri" w:eastAsia="Times New Roman" w:hAnsi="Calibri" w:cs="Times New Roman"/>
                <w:color w:val="000000"/>
              </w:rPr>
              <w:t>Kebele</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Administrator</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913847213</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26</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Abeba Getahun</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Others</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Communication office</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Head</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925317577</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27</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Andualem Lulseged</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Others</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Woreda Union</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Expert</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920056945</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28</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Ayele Beyene</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Others</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ADHENO</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Natural resource expert</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920853552</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29</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Belete Bekure</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Others</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Baso cooperative office</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Head</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913515533</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30</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Demeke Woldetinsay</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Others</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WOFED</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NGO coordinating external fund</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912906918</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31</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Hirut Babaw</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Female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Others</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SUNARMA</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NRM expert</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913682970</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32</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Kebede Demissie</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Others</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Woreda health office</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Vice head</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911776716</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33</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Mitku Haile</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Others</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SUNARMA</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Cooperative expert</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920986376</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lastRenderedPageBreak/>
              <w:t>34</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Sisay Tekletsadik</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Others</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Vission fund</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Branch Manager</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912052265</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35</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Solomon Dibaba</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Others</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Baso TVET</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Head</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913242775</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36</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Tinbite Gebreselassie</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Female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Others</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Woreda women, children and youth office</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Head</w:t>
            </w:r>
          </w:p>
        </w:tc>
        <w:tc>
          <w:tcPr>
            <w:tcW w:w="2949"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913300954</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37</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Zemedkun Belete</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Others</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Woreda Administration office</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Administrator</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922924222</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38</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Amsalu Abie</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Research</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DBARC</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Socio-economist</w:t>
            </w:r>
          </w:p>
        </w:tc>
        <w:tc>
          <w:tcPr>
            <w:tcW w:w="2949" w:type="dxa"/>
            <w:gridSpan w:val="2"/>
            <w:noWrap/>
            <w:hideMark/>
          </w:tcPr>
          <w:p w:rsidR="0073310A" w:rsidRPr="0073310A" w:rsidRDefault="008565B8"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563C1"/>
                <w:u w:val="single"/>
              </w:rPr>
            </w:pPr>
            <w:hyperlink r:id="rId19" w:history="1">
              <w:r w:rsidR="0073310A" w:rsidRPr="0073310A">
                <w:rPr>
                  <w:rFonts w:ascii="Calibri" w:eastAsia="Times New Roman" w:hAnsi="Calibri" w:cs="Times New Roman"/>
                  <w:color w:val="0563C1"/>
                  <w:u w:val="single"/>
                </w:rPr>
                <w:t>amsaluethio@gmail.com</w:t>
              </w:r>
            </w:hyperlink>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913977970</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39</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Ayele Abebe</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Research</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DBARC</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Associate Researcher</w:t>
            </w:r>
          </w:p>
        </w:tc>
        <w:tc>
          <w:tcPr>
            <w:tcW w:w="2949" w:type="dxa"/>
            <w:gridSpan w:val="2"/>
            <w:noWrap/>
            <w:hideMark/>
          </w:tcPr>
          <w:p w:rsidR="0073310A" w:rsidRPr="0073310A" w:rsidRDefault="008565B8"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563C1"/>
                <w:u w:val="single"/>
              </w:rPr>
            </w:pPr>
            <w:hyperlink r:id="rId20" w:history="1">
              <w:r w:rsidR="0073310A" w:rsidRPr="0073310A">
                <w:rPr>
                  <w:rFonts w:ascii="Calibri" w:eastAsia="Times New Roman" w:hAnsi="Calibri" w:cs="Times New Roman"/>
                  <w:color w:val="0563C1"/>
                  <w:u w:val="single"/>
                </w:rPr>
                <w:t>yemichaeld@gmail.com</w:t>
              </w:r>
            </w:hyperlink>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911056089</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40</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Beyene Bitew</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Research</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DBARC</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Center Director</w:t>
            </w:r>
          </w:p>
        </w:tc>
        <w:tc>
          <w:tcPr>
            <w:tcW w:w="2949" w:type="dxa"/>
            <w:gridSpan w:val="2"/>
            <w:noWrap/>
            <w:hideMark/>
          </w:tcPr>
          <w:p w:rsidR="0073310A" w:rsidRPr="0073310A" w:rsidRDefault="008565B8"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563C1"/>
                <w:u w:val="single"/>
              </w:rPr>
            </w:pPr>
            <w:hyperlink r:id="rId21" w:history="1">
              <w:r w:rsidR="0073310A" w:rsidRPr="0073310A">
                <w:rPr>
                  <w:rFonts w:ascii="Calibri" w:eastAsia="Times New Roman" w:hAnsi="Calibri" w:cs="Times New Roman"/>
                  <w:color w:val="0563C1"/>
                  <w:u w:val="single"/>
                </w:rPr>
                <w:t>beyenebitew@yahoo.com</w:t>
              </w:r>
            </w:hyperlink>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911338789</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41</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Beza Shewangizaw</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Research</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DBARC</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Soil researcher</w:t>
            </w:r>
          </w:p>
        </w:tc>
        <w:tc>
          <w:tcPr>
            <w:tcW w:w="2949" w:type="dxa"/>
            <w:gridSpan w:val="2"/>
            <w:noWrap/>
            <w:hideMark/>
          </w:tcPr>
          <w:p w:rsidR="0073310A" w:rsidRPr="0073310A" w:rsidRDefault="008565B8"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563C1"/>
                <w:u w:val="single"/>
              </w:rPr>
            </w:pPr>
            <w:hyperlink r:id="rId22" w:history="1">
              <w:r w:rsidR="0073310A" w:rsidRPr="0073310A">
                <w:rPr>
                  <w:rFonts w:ascii="Calibri" w:eastAsia="Times New Roman" w:hAnsi="Calibri" w:cs="Times New Roman"/>
                  <w:color w:val="0563C1"/>
                  <w:u w:val="single"/>
                </w:rPr>
                <w:t>bezashewangizaw@gmail.com</w:t>
              </w:r>
            </w:hyperlink>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913243395</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42</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Dr. Ribka Gebretsadik</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Female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Research</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DBARC</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Plant breeder</w:t>
            </w:r>
          </w:p>
        </w:tc>
        <w:tc>
          <w:tcPr>
            <w:tcW w:w="2949" w:type="dxa"/>
            <w:gridSpan w:val="2"/>
            <w:noWrap/>
            <w:hideMark/>
          </w:tcPr>
          <w:p w:rsidR="0073310A" w:rsidRPr="0073310A" w:rsidRDefault="008565B8"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563C1"/>
                <w:u w:val="single"/>
              </w:rPr>
            </w:pPr>
            <w:hyperlink r:id="rId23" w:history="1">
              <w:r w:rsidR="0073310A" w:rsidRPr="0073310A">
                <w:rPr>
                  <w:rFonts w:ascii="Calibri" w:eastAsia="Times New Roman" w:hAnsi="Calibri" w:cs="Times New Roman"/>
                  <w:color w:val="0563C1"/>
                  <w:u w:val="single"/>
                </w:rPr>
                <w:t>rebekage@gmail.com</w:t>
              </w:r>
            </w:hyperlink>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911395631</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43</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Getabalew Teshome</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Research</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DBARC</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NRM researcher</w:t>
            </w:r>
          </w:p>
        </w:tc>
        <w:tc>
          <w:tcPr>
            <w:tcW w:w="2949" w:type="dxa"/>
            <w:gridSpan w:val="2"/>
            <w:noWrap/>
            <w:hideMark/>
          </w:tcPr>
          <w:p w:rsidR="0073310A" w:rsidRPr="0073310A" w:rsidRDefault="008565B8"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563C1"/>
                <w:u w:val="single"/>
              </w:rPr>
            </w:pPr>
            <w:hyperlink r:id="rId24" w:history="1">
              <w:r w:rsidR="0073310A" w:rsidRPr="0073310A">
                <w:rPr>
                  <w:rFonts w:ascii="Calibri" w:eastAsia="Times New Roman" w:hAnsi="Calibri" w:cs="Times New Roman"/>
                  <w:color w:val="0563C1"/>
                  <w:u w:val="single"/>
                </w:rPr>
                <w:t>getabalew2007@gmail.com</w:t>
              </w:r>
            </w:hyperlink>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943865496</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44</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Amhayesus Belete</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University</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DBU</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Lecturer</w:t>
            </w:r>
          </w:p>
        </w:tc>
        <w:tc>
          <w:tcPr>
            <w:tcW w:w="2949" w:type="dxa"/>
            <w:gridSpan w:val="2"/>
            <w:noWrap/>
            <w:hideMark/>
          </w:tcPr>
          <w:p w:rsidR="0073310A" w:rsidRPr="0073310A" w:rsidRDefault="008565B8"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563C1"/>
                <w:u w:val="single"/>
              </w:rPr>
            </w:pPr>
            <w:hyperlink r:id="rId25" w:history="1">
              <w:r w:rsidR="0073310A" w:rsidRPr="0073310A">
                <w:rPr>
                  <w:rFonts w:ascii="Calibri" w:eastAsia="Times New Roman" w:hAnsi="Calibri" w:cs="Times New Roman"/>
                  <w:color w:val="0563C1"/>
                  <w:u w:val="single"/>
                </w:rPr>
                <w:t>amhab28@gmail.com</w:t>
              </w:r>
            </w:hyperlink>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920175218</w:t>
            </w:r>
          </w:p>
        </w:tc>
      </w:tr>
      <w:tr w:rsidR="0073310A" w:rsidRPr="0073310A" w:rsidTr="00364F4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45</w:t>
            </w:r>
          </w:p>
        </w:tc>
        <w:tc>
          <w:tcPr>
            <w:tcW w:w="1975"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Mahlet Yewendwesen</w:t>
            </w:r>
          </w:p>
        </w:tc>
        <w:tc>
          <w:tcPr>
            <w:tcW w:w="117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Female</w:t>
            </w:r>
          </w:p>
        </w:tc>
        <w:tc>
          <w:tcPr>
            <w:tcW w:w="162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University</w:t>
            </w:r>
          </w:p>
        </w:tc>
        <w:tc>
          <w:tcPr>
            <w:tcW w:w="1960" w:type="dxa"/>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DBU</w:t>
            </w:r>
          </w:p>
        </w:tc>
        <w:tc>
          <w:tcPr>
            <w:tcW w:w="2700"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Lecturer</w:t>
            </w:r>
          </w:p>
        </w:tc>
        <w:tc>
          <w:tcPr>
            <w:tcW w:w="2949" w:type="dxa"/>
            <w:gridSpan w:val="2"/>
            <w:noWrap/>
            <w:hideMark/>
          </w:tcPr>
          <w:p w:rsidR="0073310A" w:rsidRPr="0073310A" w:rsidRDefault="0073310A" w:rsidP="0073310A">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 </w:t>
            </w:r>
          </w:p>
        </w:tc>
        <w:tc>
          <w:tcPr>
            <w:tcW w:w="1764" w:type="dxa"/>
            <w:gridSpan w:val="2"/>
            <w:noWrap/>
            <w:hideMark/>
          </w:tcPr>
          <w:p w:rsidR="0073310A" w:rsidRPr="0073310A" w:rsidRDefault="0073310A" w:rsidP="0073310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925604022</w:t>
            </w:r>
          </w:p>
        </w:tc>
      </w:tr>
      <w:tr w:rsidR="0073310A" w:rsidRPr="0073310A" w:rsidTr="00364F42">
        <w:trPr>
          <w:trHeight w:val="300"/>
        </w:trPr>
        <w:tc>
          <w:tcPr>
            <w:cnfStyle w:val="001000000000" w:firstRow="0" w:lastRow="0" w:firstColumn="1" w:lastColumn="0" w:oddVBand="0" w:evenVBand="0" w:oddHBand="0" w:evenHBand="0" w:firstRowFirstColumn="0" w:firstRowLastColumn="0" w:lastRowFirstColumn="0" w:lastRowLastColumn="0"/>
            <w:tcW w:w="560" w:type="dxa"/>
            <w:noWrap/>
          </w:tcPr>
          <w:p w:rsidR="0073310A" w:rsidRDefault="0073310A" w:rsidP="0073310A">
            <w:pPr>
              <w:jc w:val="right"/>
              <w:rPr>
                <w:rFonts w:ascii="Calibri" w:hAnsi="Calibri"/>
                <w:color w:val="000000"/>
              </w:rPr>
            </w:pPr>
            <w:r>
              <w:rPr>
                <w:rFonts w:ascii="Calibri" w:hAnsi="Calibri"/>
                <w:color w:val="000000"/>
              </w:rPr>
              <w:t>46</w:t>
            </w:r>
          </w:p>
        </w:tc>
        <w:tc>
          <w:tcPr>
            <w:tcW w:w="1975"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Wegayehu Feleke</w:t>
            </w:r>
          </w:p>
        </w:tc>
        <w:tc>
          <w:tcPr>
            <w:tcW w:w="117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Male</w:t>
            </w:r>
          </w:p>
        </w:tc>
        <w:tc>
          <w:tcPr>
            <w:tcW w:w="162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University</w:t>
            </w:r>
          </w:p>
        </w:tc>
        <w:tc>
          <w:tcPr>
            <w:tcW w:w="1960" w:type="dxa"/>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DBU</w:t>
            </w:r>
          </w:p>
        </w:tc>
        <w:tc>
          <w:tcPr>
            <w:tcW w:w="2700" w:type="dxa"/>
            <w:gridSpan w:val="2"/>
            <w:noWrap/>
            <w:hideMark/>
          </w:tcPr>
          <w:p w:rsidR="0073310A" w:rsidRPr="0073310A" w:rsidRDefault="0073310A"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Lecturer</w:t>
            </w:r>
          </w:p>
        </w:tc>
        <w:tc>
          <w:tcPr>
            <w:tcW w:w="2949" w:type="dxa"/>
            <w:gridSpan w:val="2"/>
            <w:noWrap/>
            <w:hideMark/>
          </w:tcPr>
          <w:p w:rsidR="0073310A" w:rsidRPr="0073310A" w:rsidRDefault="008565B8" w:rsidP="0073310A">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563C1"/>
                <w:u w:val="single"/>
              </w:rPr>
            </w:pPr>
            <w:hyperlink r:id="rId26" w:history="1">
              <w:r w:rsidR="0073310A" w:rsidRPr="0073310A">
                <w:rPr>
                  <w:rFonts w:ascii="Calibri" w:eastAsia="Times New Roman" w:hAnsi="Calibri" w:cs="Times New Roman"/>
                  <w:color w:val="0563C1"/>
                  <w:u w:val="single"/>
                </w:rPr>
                <w:t>dear.nayadi@gmail.com</w:t>
              </w:r>
            </w:hyperlink>
          </w:p>
        </w:tc>
        <w:tc>
          <w:tcPr>
            <w:tcW w:w="1764" w:type="dxa"/>
            <w:gridSpan w:val="2"/>
            <w:noWrap/>
            <w:hideMark/>
          </w:tcPr>
          <w:p w:rsidR="0073310A" w:rsidRPr="0073310A" w:rsidRDefault="0073310A" w:rsidP="0073310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73310A">
              <w:rPr>
                <w:rFonts w:ascii="Calibri" w:eastAsia="Times New Roman" w:hAnsi="Calibri" w:cs="Times New Roman"/>
                <w:color w:val="000000"/>
              </w:rPr>
              <w:t>912228591</w:t>
            </w:r>
          </w:p>
        </w:tc>
      </w:tr>
    </w:tbl>
    <w:p w:rsidR="0073310A" w:rsidRPr="00BC598C" w:rsidRDefault="0073310A" w:rsidP="003E2611">
      <w:pPr>
        <w:tabs>
          <w:tab w:val="left" w:pos="5970"/>
        </w:tabs>
        <w:jc w:val="both"/>
        <w:rPr>
          <w:rFonts w:ascii="Times New Roman" w:hAnsi="Times New Roman" w:cs="Times New Roman"/>
        </w:rPr>
      </w:pPr>
    </w:p>
    <w:p w:rsidR="00C237D7" w:rsidRPr="00BC598C" w:rsidRDefault="00C237D7" w:rsidP="003E2611">
      <w:pPr>
        <w:tabs>
          <w:tab w:val="left" w:pos="5970"/>
        </w:tabs>
        <w:jc w:val="both"/>
        <w:rPr>
          <w:rFonts w:ascii="Times New Roman" w:hAnsi="Times New Roman" w:cs="Times New Roman"/>
        </w:rPr>
      </w:pPr>
    </w:p>
    <w:p w:rsidR="00DB4839" w:rsidRPr="00BC598C" w:rsidRDefault="00DB4839" w:rsidP="003E2611">
      <w:pPr>
        <w:tabs>
          <w:tab w:val="left" w:pos="5970"/>
        </w:tabs>
        <w:jc w:val="both"/>
        <w:rPr>
          <w:rFonts w:ascii="Times New Roman" w:hAnsi="Times New Roman" w:cs="Times New Roman"/>
        </w:rPr>
      </w:pPr>
    </w:p>
    <w:p w:rsidR="00DB4839" w:rsidRPr="00BC598C" w:rsidRDefault="00DB4839" w:rsidP="003E2611">
      <w:pPr>
        <w:tabs>
          <w:tab w:val="left" w:pos="5970"/>
        </w:tabs>
        <w:jc w:val="both"/>
        <w:rPr>
          <w:rFonts w:ascii="Times New Roman" w:hAnsi="Times New Roman" w:cs="Times New Roman"/>
        </w:rPr>
      </w:pPr>
    </w:p>
    <w:sectPr w:rsidR="00DB4839" w:rsidRPr="00BC598C" w:rsidSect="00364F42">
      <w:type w:val="continuous"/>
      <w:pgSz w:w="15840" w:h="12240" w:orient="landscape"/>
      <w:pgMar w:top="1354"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41D" w:rsidRDefault="0098041D">
      <w:pPr>
        <w:spacing w:after="0" w:line="240" w:lineRule="auto"/>
      </w:pPr>
      <w:r>
        <w:separator/>
      </w:r>
    </w:p>
  </w:endnote>
  <w:endnote w:type="continuationSeparator" w:id="0">
    <w:p w:rsidR="0098041D" w:rsidRDefault="00980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5B8" w:rsidRDefault="008565B8" w:rsidP="00A4387C">
    <w:pPr>
      <w:pStyle w:val="Footer"/>
    </w:pPr>
    <w:r>
      <w:rPr>
        <w:noProof/>
      </w:rPr>
      <w:drawing>
        <wp:inline distT="0" distB="0" distL="0" distR="0" wp14:anchorId="4AB6E975" wp14:editId="662716DA">
          <wp:extent cx="5470525" cy="598805"/>
          <wp:effectExtent l="0" t="0" r="0" b="0"/>
          <wp:docPr id="7" name="Picture 101" descr="C:\Users\syasabu\Desktop\simret yasabu\Logos\8651924640_363b35662e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Users\syasabu\Desktop\simret yasabu\Logos\8651924640_363b35662e_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0525" cy="59880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41D" w:rsidRDefault="0098041D">
      <w:pPr>
        <w:spacing w:after="0" w:line="240" w:lineRule="auto"/>
      </w:pPr>
      <w:r>
        <w:separator/>
      </w:r>
    </w:p>
  </w:footnote>
  <w:footnote w:type="continuationSeparator" w:id="0">
    <w:p w:rsidR="0098041D" w:rsidRDefault="009804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5B8" w:rsidRDefault="008565B8" w:rsidP="00A4387C">
    <w:pPr>
      <w:pStyle w:val="Header"/>
      <w:rPr>
        <w:b/>
        <w:bCs/>
      </w:rPr>
    </w:pPr>
    <w:r>
      <w:fldChar w:fldCharType="begin"/>
    </w:r>
    <w:r>
      <w:instrText xml:space="preserve"> PAGE   \* MERGEFORMAT </w:instrText>
    </w:r>
    <w:r>
      <w:fldChar w:fldCharType="separate"/>
    </w:r>
    <w:r>
      <w:rPr>
        <w:noProof/>
      </w:rPr>
      <w:t>18</w:t>
    </w:r>
    <w:r>
      <w:fldChar w:fldCharType="end"/>
    </w:r>
    <w:r>
      <w:rPr>
        <w:b/>
        <w:bCs/>
      </w:rPr>
      <w:t xml:space="preserve"> | </w:t>
    </w:r>
    <w:r w:rsidRPr="00B261B3">
      <w:rPr>
        <w:color w:val="7F7F7F"/>
        <w:spacing w:val="60"/>
      </w:rPr>
      <w:t>Page</w:t>
    </w:r>
    <w:r>
      <w:rPr>
        <w:color w:val="7F7F7F"/>
        <w:spacing w:val="60"/>
      </w:rPr>
      <w:t xml:space="preserve"> </w:t>
    </w:r>
  </w:p>
  <w:p w:rsidR="008565B8" w:rsidRDefault="008565B8" w:rsidP="00A438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5B8" w:rsidRDefault="008565B8" w:rsidP="00A4387C">
    <w:pPr>
      <w:pStyle w:val="Header"/>
      <w:rPr>
        <w:b/>
        <w:bCs/>
      </w:rPr>
    </w:pPr>
    <w:r>
      <w:fldChar w:fldCharType="begin"/>
    </w:r>
    <w:r>
      <w:instrText xml:space="preserve"> PAGE   \* MERGEFORMAT </w:instrText>
    </w:r>
    <w:r>
      <w:fldChar w:fldCharType="separate"/>
    </w:r>
    <w:r w:rsidR="00227E97" w:rsidRPr="00227E97">
      <w:rPr>
        <w:b/>
        <w:bCs/>
        <w:noProof/>
      </w:rPr>
      <w:t>3</w:t>
    </w:r>
    <w:r>
      <w:rPr>
        <w:b/>
        <w:bCs/>
        <w:noProof/>
      </w:rPr>
      <w:fldChar w:fldCharType="end"/>
    </w:r>
    <w:r>
      <w:rPr>
        <w:b/>
        <w:bCs/>
      </w:rPr>
      <w:t xml:space="preserve"> | </w:t>
    </w:r>
    <w:r w:rsidRPr="00CB38CC">
      <w:rPr>
        <w:color w:val="7F7F7F"/>
        <w:spacing w:val="60"/>
      </w:rPr>
      <w:t>Page</w:t>
    </w:r>
  </w:p>
  <w:p w:rsidR="008565B8" w:rsidRDefault="008565B8" w:rsidP="00A438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5B8" w:rsidRDefault="008565B8" w:rsidP="00A4387C">
    <w:pPr>
      <w:pStyle w:val="Header"/>
    </w:pPr>
    <w:r>
      <w:rPr>
        <w:noProof/>
      </w:rPr>
      <w:drawing>
        <wp:anchor distT="0" distB="0" distL="0" distR="0" simplePos="0" relativeHeight="251659264" behindDoc="0" locked="0" layoutInCell="1" allowOverlap="1" wp14:anchorId="233F279F" wp14:editId="48DFBF33">
          <wp:simplePos x="0" y="0"/>
          <wp:positionH relativeFrom="page">
            <wp:posOffset>0</wp:posOffset>
          </wp:positionH>
          <wp:positionV relativeFrom="paragraph">
            <wp:posOffset>-447675</wp:posOffset>
          </wp:positionV>
          <wp:extent cx="7781925" cy="1143635"/>
          <wp:effectExtent l="0" t="0" r="9525" b="0"/>
          <wp:wrapSquare wrapText="bothSides"/>
          <wp:docPr id="6" name="Picture 132"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6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46D1C"/>
    <w:multiLevelType w:val="hybridMultilevel"/>
    <w:tmpl w:val="759A20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1101F8"/>
    <w:multiLevelType w:val="hybridMultilevel"/>
    <w:tmpl w:val="D584B3AA"/>
    <w:lvl w:ilvl="0" w:tplc="25DCCE96">
      <w:start w:val="19"/>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200F9"/>
    <w:multiLevelType w:val="hybridMultilevel"/>
    <w:tmpl w:val="73B0A7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CB65DB"/>
    <w:multiLevelType w:val="hybridMultilevel"/>
    <w:tmpl w:val="8BB28DE6"/>
    <w:lvl w:ilvl="0" w:tplc="21843F6C">
      <w:start w:val="1"/>
      <w:numFmt w:val="bullet"/>
      <w:lvlText w:val="-"/>
      <w:lvlJc w:val="left"/>
      <w:pPr>
        <w:tabs>
          <w:tab w:val="num" w:pos="720"/>
        </w:tabs>
        <w:ind w:left="720" w:hanging="360"/>
      </w:pPr>
      <w:rPr>
        <w:rFonts w:ascii="Calibri" w:hAnsi="Calibri" w:hint="default"/>
      </w:rPr>
    </w:lvl>
    <w:lvl w:ilvl="1" w:tplc="85CC430A" w:tentative="1">
      <w:start w:val="1"/>
      <w:numFmt w:val="bullet"/>
      <w:lvlText w:val="-"/>
      <w:lvlJc w:val="left"/>
      <w:pPr>
        <w:tabs>
          <w:tab w:val="num" w:pos="1440"/>
        </w:tabs>
        <w:ind w:left="1440" w:hanging="360"/>
      </w:pPr>
      <w:rPr>
        <w:rFonts w:ascii="Calibri" w:hAnsi="Calibri" w:hint="default"/>
      </w:rPr>
    </w:lvl>
    <w:lvl w:ilvl="2" w:tplc="2ACACD6C" w:tentative="1">
      <w:start w:val="1"/>
      <w:numFmt w:val="bullet"/>
      <w:lvlText w:val="-"/>
      <w:lvlJc w:val="left"/>
      <w:pPr>
        <w:tabs>
          <w:tab w:val="num" w:pos="2160"/>
        </w:tabs>
        <w:ind w:left="2160" w:hanging="360"/>
      </w:pPr>
      <w:rPr>
        <w:rFonts w:ascii="Calibri" w:hAnsi="Calibri" w:hint="default"/>
      </w:rPr>
    </w:lvl>
    <w:lvl w:ilvl="3" w:tplc="3C56093C" w:tentative="1">
      <w:start w:val="1"/>
      <w:numFmt w:val="bullet"/>
      <w:lvlText w:val="-"/>
      <w:lvlJc w:val="left"/>
      <w:pPr>
        <w:tabs>
          <w:tab w:val="num" w:pos="2880"/>
        </w:tabs>
        <w:ind w:left="2880" w:hanging="360"/>
      </w:pPr>
      <w:rPr>
        <w:rFonts w:ascii="Calibri" w:hAnsi="Calibri" w:hint="default"/>
      </w:rPr>
    </w:lvl>
    <w:lvl w:ilvl="4" w:tplc="8C725D42" w:tentative="1">
      <w:start w:val="1"/>
      <w:numFmt w:val="bullet"/>
      <w:lvlText w:val="-"/>
      <w:lvlJc w:val="left"/>
      <w:pPr>
        <w:tabs>
          <w:tab w:val="num" w:pos="3600"/>
        </w:tabs>
        <w:ind w:left="3600" w:hanging="360"/>
      </w:pPr>
      <w:rPr>
        <w:rFonts w:ascii="Calibri" w:hAnsi="Calibri" w:hint="default"/>
      </w:rPr>
    </w:lvl>
    <w:lvl w:ilvl="5" w:tplc="49C44E8C" w:tentative="1">
      <w:start w:val="1"/>
      <w:numFmt w:val="bullet"/>
      <w:lvlText w:val="-"/>
      <w:lvlJc w:val="left"/>
      <w:pPr>
        <w:tabs>
          <w:tab w:val="num" w:pos="4320"/>
        </w:tabs>
        <w:ind w:left="4320" w:hanging="360"/>
      </w:pPr>
      <w:rPr>
        <w:rFonts w:ascii="Calibri" w:hAnsi="Calibri" w:hint="default"/>
      </w:rPr>
    </w:lvl>
    <w:lvl w:ilvl="6" w:tplc="D9D2E4AC" w:tentative="1">
      <w:start w:val="1"/>
      <w:numFmt w:val="bullet"/>
      <w:lvlText w:val="-"/>
      <w:lvlJc w:val="left"/>
      <w:pPr>
        <w:tabs>
          <w:tab w:val="num" w:pos="5040"/>
        </w:tabs>
        <w:ind w:left="5040" w:hanging="360"/>
      </w:pPr>
      <w:rPr>
        <w:rFonts w:ascii="Calibri" w:hAnsi="Calibri" w:hint="default"/>
      </w:rPr>
    </w:lvl>
    <w:lvl w:ilvl="7" w:tplc="3B745CCE" w:tentative="1">
      <w:start w:val="1"/>
      <w:numFmt w:val="bullet"/>
      <w:lvlText w:val="-"/>
      <w:lvlJc w:val="left"/>
      <w:pPr>
        <w:tabs>
          <w:tab w:val="num" w:pos="5760"/>
        </w:tabs>
        <w:ind w:left="5760" w:hanging="360"/>
      </w:pPr>
      <w:rPr>
        <w:rFonts w:ascii="Calibri" w:hAnsi="Calibri" w:hint="default"/>
      </w:rPr>
    </w:lvl>
    <w:lvl w:ilvl="8" w:tplc="E48A19C8" w:tentative="1">
      <w:start w:val="1"/>
      <w:numFmt w:val="bullet"/>
      <w:lvlText w:val="-"/>
      <w:lvlJc w:val="left"/>
      <w:pPr>
        <w:tabs>
          <w:tab w:val="num" w:pos="6480"/>
        </w:tabs>
        <w:ind w:left="6480" w:hanging="360"/>
      </w:pPr>
      <w:rPr>
        <w:rFonts w:ascii="Calibri" w:hAnsi="Calibri" w:hint="default"/>
      </w:rPr>
    </w:lvl>
  </w:abstractNum>
  <w:abstractNum w:abstractNumId="4" w15:restartNumberingAfterBreak="0">
    <w:nsid w:val="18E41509"/>
    <w:multiLevelType w:val="hybridMultilevel"/>
    <w:tmpl w:val="8C3C59C6"/>
    <w:lvl w:ilvl="0" w:tplc="18BEB8E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B94443"/>
    <w:multiLevelType w:val="hybridMultilevel"/>
    <w:tmpl w:val="B1848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6" w15:restartNumberingAfterBreak="0">
    <w:nsid w:val="2037196D"/>
    <w:multiLevelType w:val="hybridMultilevel"/>
    <w:tmpl w:val="41D4F456"/>
    <w:lvl w:ilvl="0" w:tplc="25DCCE96">
      <w:start w:val="19"/>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384E20"/>
    <w:multiLevelType w:val="hybridMultilevel"/>
    <w:tmpl w:val="8A764F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A38613E"/>
    <w:multiLevelType w:val="hybridMultilevel"/>
    <w:tmpl w:val="B75CB458"/>
    <w:lvl w:ilvl="0" w:tplc="3286A850">
      <w:start w:val="1"/>
      <w:numFmt w:val="bullet"/>
      <w:lvlText w:val="•"/>
      <w:lvlJc w:val="left"/>
      <w:pPr>
        <w:tabs>
          <w:tab w:val="num" w:pos="720"/>
        </w:tabs>
        <w:ind w:left="720" w:hanging="360"/>
      </w:pPr>
      <w:rPr>
        <w:rFonts w:ascii="Arial" w:hAnsi="Arial" w:hint="default"/>
      </w:rPr>
    </w:lvl>
    <w:lvl w:ilvl="1" w:tplc="898097B8" w:tentative="1">
      <w:start w:val="1"/>
      <w:numFmt w:val="bullet"/>
      <w:lvlText w:val="•"/>
      <w:lvlJc w:val="left"/>
      <w:pPr>
        <w:tabs>
          <w:tab w:val="num" w:pos="1440"/>
        </w:tabs>
        <w:ind w:left="1440" w:hanging="360"/>
      </w:pPr>
      <w:rPr>
        <w:rFonts w:ascii="Arial" w:hAnsi="Arial" w:hint="default"/>
      </w:rPr>
    </w:lvl>
    <w:lvl w:ilvl="2" w:tplc="139ED996" w:tentative="1">
      <w:start w:val="1"/>
      <w:numFmt w:val="bullet"/>
      <w:lvlText w:val="•"/>
      <w:lvlJc w:val="left"/>
      <w:pPr>
        <w:tabs>
          <w:tab w:val="num" w:pos="2160"/>
        </w:tabs>
        <w:ind w:left="2160" w:hanging="360"/>
      </w:pPr>
      <w:rPr>
        <w:rFonts w:ascii="Arial" w:hAnsi="Arial" w:hint="default"/>
      </w:rPr>
    </w:lvl>
    <w:lvl w:ilvl="3" w:tplc="FA4CF8E6" w:tentative="1">
      <w:start w:val="1"/>
      <w:numFmt w:val="bullet"/>
      <w:lvlText w:val="•"/>
      <w:lvlJc w:val="left"/>
      <w:pPr>
        <w:tabs>
          <w:tab w:val="num" w:pos="2880"/>
        </w:tabs>
        <w:ind w:left="2880" w:hanging="360"/>
      </w:pPr>
      <w:rPr>
        <w:rFonts w:ascii="Arial" w:hAnsi="Arial" w:hint="default"/>
      </w:rPr>
    </w:lvl>
    <w:lvl w:ilvl="4" w:tplc="56EE5106" w:tentative="1">
      <w:start w:val="1"/>
      <w:numFmt w:val="bullet"/>
      <w:lvlText w:val="•"/>
      <w:lvlJc w:val="left"/>
      <w:pPr>
        <w:tabs>
          <w:tab w:val="num" w:pos="3600"/>
        </w:tabs>
        <w:ind w:left="3600" w:hanging="360"/>
      </w:pPr>
      <w:rPr>
        <w:rFonts w:ascii="Arial" w:hAnsi="Arial" w:hint="default"/>
      </w:rPr>
    </w:lvl>
    <w:lvl w:ilvl="5" w:tplc="B6EE423C" w:tentative="1">
      <w:start w:val="1"/>
      <w:numFmt w:val="bullet"/>
      <w:lvlText w:val="•"/>
      <w:lvlJc w:val="left"/>
      <w:pPr>
        <w:tabs>
          <w:tab w:val="num" w:pos="4320"/>
        </w:tabs>
        <w:ind w:left="4320" w:hanging="360"/>
      </w:pPr>
      <w:rPr>
        <w:rFonts w:ascii="Arial" w:hAnsi="Arial" w:hint="default"/>
      </w:rPr>
    </w:lvl>
    <w:lvl w:ilvl="6" w:tplc="8BDC075E" w:tentative="1">
      <w:start w:val="1"/>
      <w:numFmt w:val="bullet"/>
      <w:lvlText w:val="•"/>
      <w:lvlJc w:val="left"/>
      <w:pPr>
        <w:tabs>
          <w:tab w:val="num" w:pos="5040"/>
        </w:tabs>
        <w:ind w:left="5040" w:hanging="360"/>
      </w:pPr>
      <w:rPr>
        <w:rFonts w:ascii="Arial" w:hAnsi="Arial" w:hint="default"/>
      </w:rPr>
    </w:lvl>
    <w:lvl w:ilvl="7" w:tplc="1D0CBC02" w:tentative="1">
      <w:start w:val="1"/>
      <w:numFmt w:val="bullet"/>
      <w:lvlText w:val="•"/>
      <w:lvlJc w:val="left"/>
      <w:pPr>
        <w:tabs>
          <w:tab w:val="num" w:pos="5760"/>
        </w:tabs>
        <w:ind w:left="5760" w:hanging="360"/>
      </w:pPr>
      <w:rPr>
        <w:rFonts w:ascii="Arial" w:hAnsi="Arial" w:hint="default"/>
      </w:rPr>
    </w:lvl>
    <w:lvl w:ilvl="8" w:tplc="237CD85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0351DEB"/>
    <w:multiLevelType w:val="hybridMultilevel"/>
    <w:tmpl w:val="D6949B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8A713D9"/>
    <w:multiLevelType w:val="hybridMultilevel"/>
    <w:tmpl w:val="3BBAC96C"/>
    <w:lvl w:ilvl="0" w:tplc="C3621128">
      <w:start w:val="1"/>
      <w:numFmt w:val="bullet"/>
      <w:lvlText w:val="•"/>
      <w:lvlJc w:val="left"/>
      <w:pPr>
        <w:tabs>
          <w:tab w:val="num" w:pos="720"/>
        </w:tabs>
        <w:ind w:left="720" w:hanging="360"/>
      </w:pPr>
      <w:rPr>
        <w:rFonts w:ascii="Arial" w:hAnsi="Arial" w:hint="default"/>
      </w:rPr>
    </w:lvl>
    <w:lvl w:ilvl="1" w:tplc="96D29852" w:tentative="1">
      <w:start w:val="1"/>
      <w:numFmt w:val="bullet"/>
      <w:lvlText w:val="•"/>
      <w:lvlJc w:val="left"/>
      <w:pPr>
        <w:tabs>
          <w:tab w:val="num" w:pos="1440"/>
        </w:tabs>
        <w:ind w:left="1440" w:hanging="360"/>
      </w:pPr>
      <w:rPr>
        <w:rFonts w:ascii="Arial" w:hAnsi="Arial" w:hint="default"/>
      </w:rPr>
    </w:lvl>
    <w:lvl w:ilvl="2" w:tplc="168A10E8" w:tentative="1">
      <w:start w:val="1"/>
      <w:numFmt w:val="bullet"/>
      <w:lvlText w:val="•"/>
      <w:lvlJc w:val="left"/>
      <w:pPr>
        <w:tabs>
          <w:tab w:val="num" w:pos="2160"/>
        </w:tabs>
        <w:ind w:left="2160" w:hanging="360"/>
      </w:pPr>
      <w:rPr>
        <w:rFonts w:ascii="Arial" w:hAnsi="Arial" w:hint="default"/>
      </w:rPr>
    </w:lvl>
    <w:lvl w:ilvl="3" w:tplc="F118B3BA" w:tentative="1">
      <w:start w:val="1"/>
      <w:numFmt w:val="bullet"/>
      <w:lvlText w:val="•"/>
      <w:lvlJc w:val="left"/>
      <w:pPr>
        <w:tabs>
          <w:tab w:val="num" w:pos="2880"/>
        </w:tabs>
        <w:ind w:left="2880" w:hanging="360"/>
      </w:pPr>
      <w:rPr>
        <w:rFonts w:ascii="Arial" w:hAnsi="Arial" w:hint="default"/>
      </w:rPr>
    </w:lvl>
    <w:lvl w:ilvl="4" w:tplc="8C2C19C0" w:tentative="1">
      <w:start w:val="1"/>
      <w:numFmt w:val="bullet"/>
      <w:lvlText w:val="•"/>
      <w:lvlJc w:val="left"/>
      <w:pPr>
        <w:tabs>
          <w:tab w:val="num" w:pos="3600"/>
        </w:tabs>
        <w:ind w:left="3600" w:hanging="360"/>
      </w:pPr>
      <w:rPr>
        <w:rFonts w:ascii="Arial" w:hAnsi="Arial" w:hint="default"/>
      </w:rPr>
    </w:lvl>
    <w:lvl w:ilvl="5" w:tplc="330CB4FE" w:tentative="1">
      <w:start w:val="1"/>
      <w:numFmt w:val="bullet"/>
      <w:lvlText w:val="•"/>
      <w:lvlJc w:val="left"/>
      <w:pPr>
        <w:tabs>
          <w:tab w:val="num" w:pos="4320"/>
        </w:tabs>
        <w:ind w:left="4320" w:hanging="360"/>
      </w:pPr>
      <w:rPr>
        <w:rFonts w:ascii="Arial" w:hAnsi="Arial" w:hint="default"/>
      </w:rPr>
    </w:lvl>
    <w:lvl w:ilvl="6" w:tplc="19C4F5F2" w:tentative="1">
      <w:start w:val="1"/>
      <w:numFmt w:val="bullet"/>
      <w:lvlText w:val="•"/>
      <w:lvlJc w:val="left"/>
      <w:pPr>
        <w:tabs>
          <w:tab w:val="num" w:pos="5040"/>
        </w:tabs>
        <w:ind w:left="5040" w:hanging="360"/>
      </w:pPr>
      <w:rPr>
        <w:rFonts w:ascii="Arial" w:hAnsi="Arial" w:hint="default"/>
      </w:rPr>
    </w:lvl>
    <w:lvl w:ilvl="7" w:tplc="0E504FE4" w:tentative="1">
      <w:start w:val="1"/>
      <w:numFmt w:val="bullet"/>
      <w:lvlText w:val="•"/>
      <w:lvlJc w:val="left"/>
      <w:pPr>
        <w:tabs>
          <w:tab w:val="num" w:pos="5760"/>
        </w:tabs>
        <w:ind w:left="5760" w:hanging="360"/>
      </w:pPr>
      <w:rPr>
        <w:rFonts w:ascii="Arial" w:hAnsi="Arial" w:hint="default"/>
      </w:rPr>
    </w:lvl>
    <w:lvl w:ilvl="8" w:tplc="3DD22AE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9715B1D"/>
    <w:multiLevelType w:val="hybridMultilevel"/>
    <w:tmpl w:val="60B0D174"/>
    <w:lvl w:ilvl="0" w:tplc="01B261AC">
      <w:start w:val="1"/>
      <w:numFmt w:val="bullet"/>
      <w:lvlText w:val="-"/>
      <w:lvlJc w:val="left"/>
      <w:pPr>
        <w:tabs>
          <w:tab w:val="num" w:pos="720"/>
        </w:tabs>
        <w:ind w:left="720" w:hanging="360"/>
      </w:pPr>
      <w:rPr>
        <w:rFonts w:ascii="Calibri" w:hAnsi="Calibri" w:hint="default"/>
      </w:rPr>
    </w:lvl>
    <w:lvl w:ilvl="1" w:tplc="7C4E1C0A" w:tentative="1">
      <w:start w:val="1"/>
      <w:numFmt w:val="bullet"/>
      <w:lvlText w:val="-"/>
      <w:lvlJc w:val="left"/>
      <w:pPr>
        <w:tabs>
          <w:tab w:val="num" w:pos="1440"/>
        </w:tabs>
        <w:ind w:left="1440" w:hanging="360"/>
      </w:pPr>
      <w:rPr>
        <w:rFonts w:ascii="Calibri" w:hAnsi="Calibri" w:hint="default"/>
      </w:rPr>
    </w:lvl>
    <w:lvl w:ilvl="2" w:tplc="0F860838" w:tentative="1">
      <w:start w:val="1"/>
      <w:numFmt w:val="bullet"/>
      <w:lvlText w:val="-"/>
      <w:lvlJc w:val="left"/>
      <w:pPr>
        <w:tabs>
          <w:tab w:val="num" w:pos="2160"/>
        </w:tabs>
        <w:ind w:left="2160" w:hanging="360"/>
      </w:pPr>
      <w:rPr>
        <w:rFonts w:ascii="Calibri" w:hAnsi="Calibri" w:hint="default"/>
      </w:rPr>
    </w:lvl>
    <w:lvl w:ilvl="3" w:tplc="CF86BEA4" w:tentative="1">
      <w:start w:val="1"/>
      <w:numFmt w:val="bullet"/>
      <w:lvlText w:val="-"/>
      <w:lvlJc w:val="left"/>
      <w:pPr>
        <w:tabs>
          <w:tab w:val="num" w:pos="2880"/>
        </w:tabs>
        <w:ind w:left="2880" w:hanging="360"/>
      </w:pPr>
      <w:rPr>
        <w:rFonts w:ascii="Calibri" w:hAnsi="Calibri" w:hint="default"/>
      </w:rPr>
    </w:lvl>
    <w:lvl w:ilvl="4" w:tplc="37EE2C76" w:tentative="1">
      <w:start w:val="1"/>
      <w:numFmt w:val="bullet"/>
      <w:lvlText w:val="-"/>
      <w:lvlJc w:val="left"/>
      <w:pPr>
        <w:tabs>
          <w:tab w:val="num" w:pos="3600"/>
        </w:tabs>
        <w:ind w:left="3600" w:hanging="360"/>
      </w:pPr>
      <w:rPr>
        <w:rFonts w:ascii="Calibri" w:hAnsi="Calibri" w:hint="default"/>
      </w:rPr>
    </w:lvl>
    <w:lvl w:ilvl="5" w:tplc="1978662C" w:tentative="1">
      <w:start w:val="1"/>
      <w:numFmt w:val="bullet"/>
      <w:lvlText w:val="-"/>
      <w:lvlJc w:val="left"/>
      <w:pPr>
        <w:tabs>
          <w:tab w:val="num" w:pos="4320"/>
        </w:tabs>
        <w:ind w:left="4320" w:hanging="360"/>
      </w:pPr>
      <w:rPr>
        <w:rFonts w:ascii="Calibri" w:hAnsi="Calibri" w:hint="default"/>
      </w:rPr>
    </w:lvl>
    <w:lvl w:ilvl="6" w:tplc="1FB8369E" w:tentative="1">
      <w:start w:val="1"/>
      <w:numFmt w:val="bullet"/>
      <w:lvlText w:val="-"/>
      <w:lvlJc w:val="left"/>
      <w:pPr>
        <w:tabs>
          <w:tab w:val="num" w:pos="5040"/>
        </w:tabs>
        <w:ind w:left="5040" w:hanging="360"/>
      </w:pPr>
      <w:rPr>
        <w:rFonts w:ascii="Calibri" w:hAnsi="Calibri" w:hint="default"/>
      </w:rPr>
    </w:lvl>
    <w:lvl w:ilvl="7" w:tplc="C1AA1C1A" w:tentative="1">
      <w:start w:val="1"/>
      <w:numFmt w:val="bullet"/>
      <w:lvlText w:val="-"/>
      <w:lvlJc w:val="left"/>
      <w:pPr>
        <w:tabs>
          <w:tab w:val="num" w:pos="5760"/>
        </w:tabs>
        <w:ind w:left="5760" w:hanging="360"/>
      </w:pPr>
      <w:rPr>
        <w:rFonts w:ascii="Calibri" w:hAnsi="Calibri" w:hint="default"/>
      </w:rPr>
    </w:lvl>
    <w:lvl w:ilvl="8" w:tplc="9C5E3FEC" w:tentative="1">
      <w:start w:val="1"/>
      <w:numFmt w:val="bullet"/>
      <w:lvlText w:val="-"/>
      <w:lvlJc w:val="left"/>
      <w:pPr>
        <w:tabs>
          <w:tab w:val="num" w:pos="6480"/>
        </w:tabs>
        <w:ind w:left="6480" w:hanging="360"/>
      </w:pPr>
      <w:rPr>
        <w:rFonts w:ascii="Calibri" w:hAnsi="Calibri" w:hint="default"/>
      </w:rPr>
    </w:lvl>
  </w:abstractNum>
  <w:abstractNum w:abstractNumId="12" w15:restartNumberingAfterBreak="0">
    <w:nsid w:val="3B086EB7"/>
    <w:multiLevelType w:val="hybridMultilevel"/>
    <w:tmpl w:val="AAD66166"/>
    <w:lvl w:ilvl="0" w:tplc="25DCCE96">
      <w:start w:val="19"/>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D7183F"/>
    <w:multiLevelType w:val="hybridMultilevel"/>
    <w:tmpl w:val="C4661C2E"/>
    <w:lvl w:ilvl="0" w:tplc="60DC5894">
      <w:start w:val="1"/>
      <w:numFmt w:val="bullet"/>
      <w:lvlText w:val="-"/>
      <w:lvlJc w:val="left"/>
      <w:pPr>
        <w:tabs>
          <w:tab w:val="num" w:pos="720"/>
        </w:tabs>
        <w:ind w:left="720" w:hanging="360"/>
      </w:pPr>
      <w:rPr>
        <w:rFonts w:ascii="Calibri" w:hAnsi="Calibri" w:hint="default"/>
      </w:rPr>
    </w:lvl>
    <w:lvl w:ilvl="1" w:tplc="894EDEA2" w:tentative="1">
      <w:start w:val="1"/>
      <w:numFmt w:val="bullet"/>
      <w:lvlText w:val="-"/>
      <w:lvlJc w:val="left"/>
      <w:pPr>
        <w:tabs>
          <w:tab w:val="num" w:pos="1440"/>
        </w:tabs>
        <w:ind w:left="1440" w:hanging="360"/>
      </w:pPr>
      <w:rPr>
        <w:rFonts w:ascii="Calibri" w:hAnsi="Calibri" w:hint="default"/>
      </w:rPr>
    </w:lvl>
    <w:lvl w:ilvl="2" w:tplc="6BA284A6" w:tentative="1">
      <w:start w:val="1"/>
      <w:numFmt w:val="bullet"/>
      <w:lvlText w:val="-"/>
      <w:lvlJc w:val="left"/>
      <w:pPr>
        <w:tabs>
          <w:tab w:val="num" w:pos="2160"/>
        </w:tabs>
        <w:ind w:left="2160" w:hanging="360"/>
      </w:pPr>
      <w:rPr>
        <w:rFonts w:ascii="Calibri" w:hAnsi="Calibri" w:hint="default"/>
      </w:rPr>
    </w:lvl>
    <w:lvl w:ilvl="3" w:tplc="74EC0518" w:tentative="1">
      <w:start w:val="1"/>
      <w:numFmt w:val="bullet"/>
      <w:lvlText w:val="-"/>
      <w:lvlJc w:val="left"/>
      <w:pPr>
        <w:tabs>
          <w:tab w:val="num" w:pos="2880"/>
        </w:tabs>
        <w:ind w:left="2880" w:hanging="360"/>
      </w:pPr>
      <w:rPr>
        <w:rFonts w:ascii="Calibri" w:hAnsi="Calibri" w:hint="default"/>
      </w:rPr>
    </w:lvl>
    <w:lvl w:ilvl="4" w:tplc="DBA26424" w:tentative="1">
      <w:start w:val="1"/>
      <w:numFmt w:val="bullet"/>
      <w:lvlText w:val="-"/>
      <w:lvlJc w:val="left"/>
      <w:pPr>
        <w:tabs>
          <w:tab w:val="num" w:pos="3600"/>
        </w:tabs>
        <w:ind w:left="3600" w:hanging="360"/>
      </w:pPr>
      <w:rPr>
        <w:rFonts w:ascii="Calibri" w:hAnsi="Calibri" w:hint="default"/>
      </w:rPr>
    </w:lvl>
    <w:lvl w:ilvl="5" w:tplc="51AC8C40" w:tentative="1">
      <w:start w:val="1"/>
      <w:numFmt w:val="bullet"/>
      <w:lvlText w:val="-"/>
      <w:lvlJc w:val="left"/>
      <w:pPr>
        <w:tabs>
          <w:tab w:val="num" w:pos="4320"/>
        </w:tabs>
        <w:ind w:left="4320" w:hanging="360"/>
      </w:pPr>
      <w:rPr>
        <w:rFonts w:ascii="Calibri" w:hAnsi="Calibri" w:hint="default"/>
      </w:rPr>
    </w:lvl>
    <w:lvl w:ilvl="6" w:tplc="195C4C4A" w:tentative="1">
      <w:start w:val="1"/>
      <w:numFmt w:val="bullet"/>
      <w:lvlText w:val="-"/>
      <w:lvlJc w:val="left"/>
      <w:pPr>
        <w:tabs>
          <w:tab w:val="num" w:pos="5040"/>
        </w:tabs>
        <w:ind w:left="5040" w:hanging="360"/>
      </w:pPr>
      <w:rPr>
        <w:rFonts w:ascii="Calibri" w:hAnsi="Calibri" w:hint="default"/>
      </w:rPr>
    </w:lvl>
    <w:lvl w:ilvl="7" w:tplc="238E6F6C" w:tentative="1">
      <w:start w:val="1"/>
      <w:numFmt w:val="bullet"/>
      <w:lvlText w:val="-"/>
      <w:lvlJc w:val="left"/>
      <w:pPr>
        <w:tabs>
          <w:tab w:val="num" w:pos="5760"/>
        </w:tabs>
        <w:ind w:left="5760" w:hanging="360"/>
      </w:pPr>
      <w:rPr>
        <w:rFonts w:ascii="Calibri" w:hAnsi="Calibri" w:hint="default"/>
      </w:rPr>
    </w:lvl>
    <w:lvl w:ilvl="8" w:tplc="1896A52E" w:tentative="1">
      <w:start w:val="1"/>
      <w:numFmt w:val="bullet"/>
      <w:lvlText w:val="-"/>
      <w:lvlJc w:val="left"/>
      <w:pPr>
        <w:tabs>
          <w:tab w:val="num" w:pos="6480"/>
        </w:tabs>
        <w:ind w:left="6480" w:hanging="360"/>
      </w:pPr>
      <w:rPr>
        <w:rFonts w:ascii="Calibri" w:hAnsi="Calibri" w:hint="default"/>
      </w:rPr>
    </w:lvl>
  </w:abstractNum>
  <w:abstractNum w:abstractNumId="14" w15:restartNumberingAfterBreak="0">
    <w:nsid w:val="3FE9011A"/>
    <w:multiLevelType w:val="hybridMultilevel"/>
    <w:tmpl w:val="20F60386"/>
    <w:lvl w:ilvl="0" w:tplc="F2FA0E20">
      <w:start w:val="19"/>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5E096F"/>
    <w:multiLevelType w:val="hybridMultilevel"/>
    <w:tmpl w:val="556A1DEC"/>
    <w:lvl w:ilvl="0" w:tplc="3180429C">
      <w:start w:val="1"/>
      <w:numFmt w:val="bullet"/>
      <w:lvlText w:val="-"/>
      <w:lvlJc w:val="left"/>
      <w:pPr>
        <w:tabs>
          <w:tab w:val="num" w:pos="720"/>
        </w:tabs>
        <w:ind w:left="720" w:hanging="360"/>
      </w:pPr>
      <w:rPr>
        <w:rFonts w:ascii="Calibri" w:hAnsi="Calibri" w:hint="default"/>
      </w:rPr>
    </w:lvl>
    <w:lvl w:ilvl="1" w:tplc="E4F8A580" w:tentative="1">
      <w:start w:val="1"/>
      <w:numFmt w:val="bullet"/>
      <w:lvlText w:val="-"/>
      <w:lvlJc w:val="left"/>
      <w:pPr>
        <w:tabs>
          <w:tab w:val="num" w:pos="1440"/>
        </w:tabs>
        <w:ind w:left="1440" w:hanging="360"/>
      </w:pPr>
      <w:rPr>
        <w:rFonts w:ascii="Calibri" w:hAnsi="Calibri" w:hint="default"/>
      </w:rPr>
    </w:lvl>
    <w:lvl w:ilvl="2" w:tplc="99AE28D8" w:tentative="1">
      <w:start w:val="1"/>
      <w:numFmt w:val="bullet"/>
      <w:lvlText w:val="-"/>
      <w:lvlJc w:val="left"/>
      <w:pPr>
        <w:tabs>
          <w:tab w:val="num" w:pos="2160"/>
        </w:tabs>
        <w:ind w:left="2160" w:hanging="360"/>
      </w:pPr>
      <w:rPr>
        <w:rFonts w:ascii="Calibri" w:hAnsi="Calibri" w:hint="default"/>
      </w:rPr>
    </w:lvl>
    <w:lvl w:ilvl="3" w:tplc="71F412C8" w:tentative="1">
      <w:start w:val="1"/>
      <w:numFmt w:val="bullet"/>
      <w:lvlText w:val="-"/>
      <w:lvlJc w:val="left"/>
      <w:pPr>
        <w:tabs>
          <w:tab w:val="num" w:pos="2880"/>
        </w:tabs>
        <w:ind w:left="2880" w:hanging="360"/>
      </w:pPr>
      <w:rPr>
        <w:rFonts w:ascii="Calibri" w:hAnsi="Calibri" w:hint="default"/>
      </w:rPr>
    </w:lvl>
    <w:lvl w:ilvl="4" w:tplc="08B0AEA4" w:tentative="1">
      <w:start w:val="1"/>
      <w:numFmt w:val="bullet"/>
      <w:lvlText w:val="-"/>
      <w:lvlJc w:val="left"/>
      <w:pPr>
        <w:tabs>
          <w:tab w:val="num" w:pos="3600"/>
        </w:tabs>
        <w:ind w:left="3600" w:hanging="360"/>
      </w:pPr>
      <w:rPr>
        <w:rFonts w:ascii="Calibri" w:hAnsi="Calibri" w:hint="default"/>
      </w:rPr>
    </w:lvl>
    <w:lvl w:ilvl="5" w:tplc="41C44BF4" w:tentative="1">
      <w:start w:val="1"/>
      <w:numFmt w:val="bullet"/>
      <w:lvlText w:val="-"/>
      <w:lvlJc w:val="left"/>
      <w:pPr>
        <w:tabs>
          <w:tab w:val="num" w:pos="4320"/>
        </w:tabs>
        <w:ind w:left="4320" w:hanging="360"/>
      </w:pPr>
      <w:rPr>
        <w:rFonts w:ascii="Calibri" w:hAnsi="Calibri" w:hint="default"/>
      </w:rPr>
    </w:lvl>
    <w:lvl w:ilvl="6" w:tplc="331E643C" w:tentative="1">
      <w:start w:val="1"/>
      <w:numFmt w:val="bullet"/>
      <w:lvlText w:val="-"/>
      <w:lvlJc w:val="left"/>
      <w:pPr>
        <w:tabs>
          <w:tab w:val="num" w:pos="5040"/>
        </w:tabs>
        <w:ind w:left="5040" w:hanging="360"/>
      </w:pPr>
      <w:rPr>
        <w:rFonts w:ascii="Calibri" w:hAnsi="Calibri" w:hint="default"/>
      </w:rPr>
    </w:lvl>
    <w:lvl w:ilvl="7" w:tplc="B7FEFD36" w:tentative="1">
      <w:start w:val="1"/>
      <w:numFmt w:val="bullet"/>
      <w:lvlText w:val="-"/>
      <w:lvlJc w:val="left"/>
      <w:pPr>
        <w:tabs>
          <w:tab w:val="num" w:pos="5760"/>
        </w:tabs>
        <w:ind w:left="5760" w:hanging="360"/>
      </w:pPr>
      <w:rPr>
        <w:rFonts w:ascii="Calibri" w:hAnsi="Calibri" w:hint="default"/>
      </w:rPr>
    </w:lvl>
    <w:lvl w:ilvl="8" w:tplc="99A6EDB2" w:tentative="1">
      <w:start w:val="1"/>
      <w:numFmt w:val="bullet"/>
      <w:lvlText w:val="-"/>
      <w:lvlJc w:val="left"/>
      <w:pPr>
        <w:tabs>
          <w:tab w:val="num" w:pos="6480"/>
        </w:tabs>
        <w:ind w:left="6480" w:hanging="360"/>
      </w:pPr>
      <w:rPr>
        <w:rFonts w:ascii="Calibri" w:hAnsi="Calibri" w:hint="default"/>
      </w:rPr>
    </w:lvl>
  </w:abstractNum>
  <w:abstractNum w:abstractNumId="16" w15:restartNumberingAfterBreak="0">
    <w:nsid w:val="43A30BDC"/>
    <w:multiLevelType w:val="hybridMultilevel"/>
    <w:tmpl w:val="49ACA250"/>
    <w:lvl w:ilvl="0" w:tplc="4A2CD062">
      <w:start w:val="1"/>
      <w:numFmt w:val="bullet"/>
      <w:lvlText w:val="•"/>
      <w:lvlJc w:val="left"/>
      <w:pPr>
        <w:tabs>
          <w:tab w:val="num" w:pos="720"/>
        </w:tabs>
        <w:ind w:left="720" w:hanging="360"/>
      </w:pPr>
      <w:rPr>
        <w:rFonts w:ascii="Arial" w:hAnsi="Arial" w:hint="default"/>
      </w:rPr>
    </w:lvl>
    <w:lvl w:ilvl="1" w:tplc="C93A667A" w:tentative="1">
      <w:start w:val="1"/>
      <w:numFmt w:val="bullet"/>
      <w:lvlText w:val="•"/>
      <w:lvlJc w:val="left"/>
      <w:pPr>
        <w:tabs>
          <w:tab w:val="num" w:pos="1440"/>
        </w:tabs>
        <w:ind w:left="1440" w:hanging="360"/>
      </w:pPr>
      <w:rPr>
        <w:rFonts w:ascii="Arial" w:hAnsi="Arial" w:hint="default"/>
      </w:rPr>
    </w:lvl>
    <w:lvl w:ilvl="2" w:tplc="B2700300" w:tentative="1">
      <w:start w:val="1"/>
      <w:numFmt w:val="bullet"/>
      <w:lvlText w:val="•"/>
      <w:lvlJc w:val="left"/>
      <w:pPr>
        <w:tabs>
          <w:tab w:val="num" w:pos="2160"/>
        </w:tabs>
        <w:ind w:left="2160" w:hanging="360"/>
      </w:pPr>
      <w:rPr>
        <w:rFonts w:ascii="Arial" w:hAnsi="Arial" w:hint="default"/>
      </w:rPr>
    </w:lvl>
    <w:lvl w:ilvl="3" w:tplc="91665CC2" w:tentative="1">
      <w:start w:val="1"/>
      <w:numFmt w:val="bullet"/>
      <w:lvlText w:val="•"/>
      <w:lvlJc w:val="left"/>
      <w:pPr>
        <w:tabs>
          <w:tab w:val="num" w:pos="2880"/>
        </w:tabs>
        <w:ind w:left="2880" w:hanging="360"/>
      </w:pPr>
      <w:rPr>
        <w:rFonts w:ascii="Arial" w:hAnsi="Arial" w:hint="default"/>
      </w:rPr>
    </w:lvl>
    <w:lvl w:ilvl="4" w:tplc="E4041A5A" w:tentative="1">
      <w:start w:val="1"/>
      <w:numFmt w:val="bullet"/>
      <w:lvlText w:val="•"/>
      <w:lvlJc w:val="left"/>
      <w:pPr>
        <w:tabs>
          <w:tab w:val="num" w:pos="3600"/>
        </w:tabs>
        <w:ind w:left="3600" w:hanging="360"/>
      </w:pPr>
      <w:rPr>
        <w:rFonts w:ascii="Arial" w:hAnsi="Arial" w:hint="default"/>
      </w:rPr>
    </w:lvl>
    <w:lvl w:ilvl="5" w:tplc="77069302" w:tentative="1">
      <w:start w:val="1"/>
      <w:numFmt w:val="bullet"/>
      <w:lvlText w:val="•"/>
      <w:lvlJc w:val="left"/>
      <w:pPr>
        <w:tabs>
          <w:tab w:val="num" w:pos="4320"/>
        </w:tabs>
        <w:ind w:left="4320" w:hanging="360"/>
      </w:pPr>
      <w:rPr>
        <w:rFonts w:ascii="Arial" w:hAnsi="Arial" w:hint="default"/>
      </w:rPr>
    </w:lvl>
    <w:lvl w:ilvl="6" w:tplc="4378D46A" w:tentative="1">
      <w:start w:val="1"/>
      <w:numFmt w:val="bullet"/>
      <w:lvlText w:val="•"/>
      <w:lvlJc w:val="left"/>
      <w:pPr>
        <w:tabs>
          <w:tab w:val="num" w:pos="5040"/>
        </w:tabs>
        <w:ind w:left="5040" w:hanging="360"/>
      </w:pPr>
      <w:rPr>
        <w:rFonts w:ascii="Arial" w:hAnsi="Arial" w:hint="default"/>
      </w:rPr>
    </w:lvl>
    <w:lvl w:ilvl="7" w:tplc="96860DBA" w:tentative="1">
      <w:start w:val="1"/>
      <w:numFmt w:val="bullet"/>
      <w:lvlText w:val="•"/>
      <w:lvlJc w:val="left"/>
      <w:pPr>
        <w:tabs>
          <w:tab w:val="num" w:pos="5760"/>
        </w:tabs>
        <w:ind w:left="5760" w:hanging="360"/>
      </w:pPr>
      <w:rPr>
        <w:rFonts w:ascii="Arial" w:hAnsi="Arial" w:hint="default"/>
      </w:rPr>
    </w:lvl>
    <w:lvl w:ilvl="8" w:tplc="EDBCD21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AD877D6"/>
    <w:multiLevelType w:val="hybridMultilevel"/>
    <w:tmpl w:val="2E862F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8" w15:restartNumberingAfterBreak="0">
    <w:nsid w:val="4FAD6D2B"/>
    <w:multiLevelType w:val="hybridMultilevel"/>
    <w:tmpl w:val="9B5EEFEE"/>
    <w:lvl w:ilvl="0" w:tplc="2D660308">
      <w:start w:val="1"/>
      <w:numFmt w:val="decimal"/>
      <w:lvlText w:val="%1."/>
      <w:lvlJc w:val="left"/>
      <w:pPr>
        <w:tabs>
          <w:tab w:val="num" w:pos="720"/>
        </w:tabs>
        <w:ind w:left="720" w:hanging="360"/>
      </w:pPr>
    </w:lvl>
    <w:lvl w:ilvl="1" w:tplc="89B42502" w:tentative="1">
      <w:start w:val="1"/>
      <w:numFmt w:val="decimal"/>
      <w:lvlText w:val="%2."/>
      <w:lvlJc w:val="left"/>
      <w:pPr>
        <w:tabs>
          <w:tab w:val="num" w:pos="1440"/>
        </w:tabs>
        <w:ind w:left="1440" w:hanging="360"/>
      </w:pPr>
    </w:lvl>
    <w:lvl w:ilvl="2" w:tplc="287A1CDA" w:tentative="1">
      <w:start w:val="1"/>
      <w:numFmt w:val="decimal"/>
      <w:lvlText w:val="%3."/>
      <w:lvlJc w:val="left"/>
      <w:pPr>
        <w:tabs>
          <w:tab w:val="num" w:pos="2160"/>
        </w:tabs>
        <w:ind w:left="2160" w:hanging="360"/>
      </w:pPr>
    </w:lvl>
    <w:lvl w:ilvl="3" w:tplc="2A2090F4" w:tentative="1">
      <w:start w:val="1"/>
      <w:numFmt w:val="decimal"/>
      <w:lvlText w:val="%4."/>
      <w:lvlJc w:val="left"/>
      <w:pPr>
        <w:tabs>
          <w:tab w:val="num" w:pos="2880"/>
        </w:tabs>
        <w:ind w:left="2880" w:hanging="360"/>
      </w:pPr>
    </w:lvl>
    <w:lvl w:ilvl="4" w:tplc="86329D18" w:tentative="1">
      <w:start w:val="1"/>
      <w:numFmt w:val="decimal"/>
      <w:lvlText w:val="%5."/>
      <w:lvlJc w:val="left"/>
      <w:pPr>
        <w:tabs>
          <w:tab w:val="num" w:pos="3600"/>
        </w:tabs>
        <w:ind w:left="3600" w:hanging="360"/>
      </w:pPr>
    </w:lvl>
    <w:lvl w:ilvl="5" w:tplc="4A24D70A" w:tentative="1">
      <w:start w:val="1"/>
      <w:numFmt w:val="decimal"/>
      <w:lvlText w:val="%6."/>
      <w:lvlJc w:val="left"/>
      <w:pPr>
        <w:tabs>
          <w:tab w:val="num" w:pos="4320"/>
        </w:tabs>
        <w:ind w:left="4320" w:hanging="360"/>
      </w:pPr>
    </w:lvl>
    <w:lvl w:ilvl="6" w:tplc="25441FC6" w:tentative="1">
      <w:start w:val="1"/>
      <w:numFmt w:val="decimal"/>
      <w:lvlText w:val="%7."/>
      <w:lvlJc w:val="left"/>
      <w:pPr>
        <w:tabs>
          <w:tab w:val="num" w:pos="5040"/>
        </w:tabs>
        <w:ind w:left="5040" w:hanging="360"/>
      </w:pPr>
    </w:lvl>
    <w:lvl w:ilvl="7" w:tplc="4974775A" w:tentative="1">
      <w:start w:val="1"/>
      <w:numFmt w:val="decimal"/>
      <w:lvlText w:val="%8."/>
      <w:lvlJc w:val="left"/>
      <w:pPr>
        <w:tabs>
          <w:tab w:val="num" w:pos="5760"/>
        </w:tabs>
        <w:ind w:left="5760" w:hanging="360"/>
      </w:pPr>
    </w:lvl>
    <w:lvl w:ilvl="8" w:tplc="30964572" w:tentative="1">
      <w:start w:val="1"/>
      <w:numFmt w:val="decimal"/>
      <w:lvlText w:val="%9."/>
      <w:lvlJc w:val="left"/>
      <w:pPr>
        <w:tabs>
          <w:tab w:val="num" w:pos="6480"/>
        </w:tabs>
        <w:ind w:left="6480" w:hanging="360"/>
      </w:pPr>
    </w:lvl>
  </w:abstractNum>
  <w:abstractNum w:abstractNumId="19" w15:restartNumberingAfterBreak="0">
    <w:nsid w:val="5D955C49"/>
    <w:multiLevelType w:val="hybridMultilevel"/>
    <w:tmpl w:val="20C45F46"/>
    <w:lvl w:ilvl="0" w:tplc="C5664B6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0" w15:restartNumberingAfterBreak="0">
    <w:nsid w:val="5FFD2C5E"/>
    <w:multiLevelType w:val="hybridMultilevel"/>
    <w:tmpl w:val="BFB4E39E"/>
    <w:lvl w:ilvl="0" w:tplc="C85280A6">
      <w:start w:val="1"/>
      <w:numFmt w:val="bullet"/>
      <w:lvlText w:val="•"/>
      <w:lvlJc w:val="left"/>
      <w:pPr>
        <w:tabs>
          <w:tab w:val="num" w:pos="720"/>
        </w:tabs>
        <w:ind w:left="720" w:hanging="360"/>
      </w:pPr>
      <w:rPr>
        <w:rFonts w:ascii="Arial" w:hAnsi="Arial" w:hint="default"/>
      </w:rPr>
    </w:lvl>
    <w:lvl w:ilvl="1" w:tplc="CA300FC0" w:tentative="1">
      <w:start w:val="1"/>
      <w:numFmt w:val="bullet"/>
      <w:lvlText w:val="•"/>
      <w:lvlJc w:val="left"/>
      <w:pPr>
        <w:tabs>
          <w:tab w:val="num" w:pos="1440"/>
        </w:tabs>
        <w:ind w:left="1440" w:hanging="360"/>
      </w:pPr>
      <w:rPr>
        <w:rFonts w:ascii="Arial" w:hAnsi="Arial" w:hint="default"/>
      </w:rPr>
    </w:lvl>
    <w:lvl w:ilvl="2" w:tplc="82E878CA" w:tentative="1">
      <w:start w:val="1"/>
      <w:numFmt w:val="bullet"/>
      <w:lvlText w:val="•"/>
      <w:lvlJc w:val="left"/>
      <w:pPr>
        <w:tabs>
          <w:tab w:val="num" w:pos="2160"/>
        </w:tabs>
        <w:ind w:left="2160" w:hanging="360"/>
      </w:pPr>
      <w:rPr>
        <w:rFonts w:ascii="Arial" w:hAnsi="Arial" w:hint="default"/>
      </w:rPr>
    </w:lvl>
    <w:lvl w:ilvl="3" w:tplc="78ACBC98" w:tentative="1">
      <w:start w:val="1"/>
      <w:numFmt w:val="bullet"/>
      <w:lvlText w:val="•"/>
      <w:lvlJc w:val="left"/>
      <w:pPr>
        <w:tabs>
          <w:tab w:val="num" w:pos="2880"/>
        </w:tabs>
        <w:ind w:left="2880" w:hanging="360"/>
      </w:pPr>
      <w:rPr>
        <w:rFonts w:ascii="Arial" w:hAnsi="Arial" w:hint="default"/>
      </w:rPr>
    </w:lvl>
    <w:lvl w:ilvl="4" w:tplc="A8F09FE8" w:tentative="1">
      <w:start w:val="1"/>
      <w:numFmt w:val="bullet"/>
      <w:lvlText w:val="•"/>
      <w:lvlJc w:val="left"/>
      <w:pPr>
        <w:tabs>
          <w:tab w:val="num" w:pos="3600"/>
        </w:tabs>
        <w:ind w:left="3600" w:hanging="360"/>
      </w:pPr>
      <w:rPr>
        <w:rFonts w:ascii="Arial" w:hAnsi="Arial" w:hint="default"/>
      </w:rPr>
    </w:lvl>
    <w:lvl w:ilvl="5" w:tplc="14486A9C" w:tentative="1">
      <w:start w:val="1"/>
      <w:numFmt w:val="bullet"/>
      <w:lvlText w:val="•"/>
      <w:lvlJc w:val="left"/>
      <w:pPr>
        <w:tabs>
          <w:tab w:val="num" w:pos="4320"/>
        </w:tabs>
        <w:ind w:left="4320" w:hanging="360"/>
      </w:pPr>
      <w:rPr>
        <w:rFonts w:ascii="Arial" w:hAnsi="Arial" w:hint="default"/>
      </w:rPr>
    </w:lvl>
    <w:lvl w:ilvl="6" w:tplc="490A7D2C" w:tentative="1">
      <w:start w:val="1"/>
      <w:numFmt w:val="bullet"/>
      <w:lvlText w:val="•"/>
      <w:lvlJc w:val="left"/>
      <w:pPr>
        <w:tabs>
          <w:tab w:val="num" w:pos="5040"/>
        </w:tabs>
        <w:ind w:left="5040" w:hanging="360"/>
      </w:pPr>
      <w:rPr>
        <w:rFonts w:ascii="Arial" w:hAnsi="Arial" w:hint="default"/>
      </w:rPr>
    </w:lvl>
    <w:lvl w:ilvl="7" w:tplc="7402108E" w:tentative="1">
      <w:start w:val="1"/>
      <w:numFmt w:val="bullet"/>
      <w:lvlText w:val="•"/>
      <w:lvlJc w:val="left"/>
      <w:pPr>
        <w:tabs>
          <w:tab w:val="num" w:pos="5760"/>
        </w:tabs>
        <w:ind w:left="5760" w:hanging="360"/>
      </w:pPr>
      <w:rPr>
        <w:rFonts w:ascii="Arial" w:hAnsi="Arial" w:hint="default"/>
      </w:rPr>
    </w:lvl>
    <w:lvl w:ilvl="8" w:tplc="77BA78C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0F0151B"/>
    <w:multiLevelType w:val="hybridMultilevel"/>
    <w:tmpl w:val="C75C8DCC"/>
    <w:lvl w:ilvl="0" w:tplc="F2FA0E20">
      <w:start w:val="19"/>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0FA17DD"/>
    <w:multiLevelType w:val="hybridMultilevel"/>
    <w:tmpl w:val="7AC8D5EE"/>
    <w:lvl w:ilvl="0" w:tplc="8D3498C2">
      <w:start w:val="1"/>
      <w:numFmt w:val="bullet"/>
      <w:lvlText w:val="-"/>
      <w:lvlJc w:val="left"/>
      <w:pPr>
        <w:tabs>
          <w:tab w:val="num" w:pos="720"/>
        </w:tabs>
        <w:ind w:left="720" w:hanging="360"/>
      </w:pPr>
      <w:rPr>
        <w:rFonts w:ascii="Calibri" w:hAnsi="Calibri" w:hint="default"/>
      </w:rPr>
    </w:lvl>
    <w:lvl w:ilvl="1" w:tplc="B2085A22" w:tentative="1">
      <w:start w:val="1"/>
      <w:numFmt w:val="bullet"/>
      <w:lvlText w:val="-"/>
      <w:lvlJc w:val="left"/>
      <w:pPr>
        <w:tabs>
          <w:tab w:val="num" w:pos="1440"/>
        </w:tabs>
        <w:ind w:left="1440" w:hanging="360"/>
      </w:pPr>
      <w:rPr>
        <w:rFonts w:ascii="Calibri" w:hAnsi="Calibri" w:hint="default"/>
      </w:rPr>
    </w:lvl>
    <w:lvl w:ilvl="2" w:tplc="40B27F4E" w:tentative="1">
      <w:start w:val="1"/>
      <w:numFmt w:val="bullet"/>
      <w:lvlText w:val="-"/>
      <w:lvlJc w:val="left"/>
      <w:pPr>
        <w:tabs>
          <w:tab w:val="num" w:pos="2160"/>
        </w:tabs>
        <w:ind w:left="2160" w:hanging="360"/>
      </w:pPr>
      <w:rPr>
        <w:rFonts w:ascii="Calibri" w:hAnsi="Calibri" w:hint="default"/>
      </w:rPr>
    </w:lvl>
    <w:lvl w:ilvl="3" w:tplc="468CF150" w:tentative="1">
      <w:start w:val="1"/>
      <w:numFmt w:val="bullet"/>
      <w:lvlText w:val="-"/>
      <w:lvlJc w:val="left"/>
      <w:pPr>
        <w:tabs>
          <w:tab w:val="num" w:pos="2880"/>
        </w:tabs>
        <w:ind w:left="2880" w:hanging="360"/>
      </w:pPr>
      <w:rPr>
        <w:rFonts w:ascii="Calibri" w:hAnsi="Calibri" w:hint="default"/>
      </w:rPr>
    </w:lvl>
    <w:lvl w:ilvl="4" w:tplc="51EAE37A" w:tentative="1">
      <w:start w:val="1"/>
      <w:numFmt w:val="bullet"/>
      <w:lvlText w:val="-"/>
      <w:lvlJc w:val="left"/>
      <w:pPr>
        <w:tabs>
          <w:tab w:val="num" w:pos="3600"/>
        </w:tabs>
        <w:ind w:left="3600" w:hanging="360"/>
      </w:pPr>
      <w:rPr>
        <w:rFonts w:ascii="Calibri" w:hAnsi="Calibri" w:hint="default"/>
      </w:rPr>
    </w:lvl>
    <w:lvl w:ilvl="5" w:tplc="42761262" w:tentative="1">
      <w:start w:val="1"/>
      <w:numFmt w:val="bullet"/>
      <w:lvlText w:val="-"/>
      <w:lvlJc w:val="left"/>
      <w:pPr>
        <w:tabs>
          <w:tab w:val="num" w:pos="4320"/>
        </w:tabs>
        <w:ind w:left="4320" w:hanging="360"/>
      </w:pPr>
      <w:rPr>
        <w:rFonts w:ascii="Calibri" w:hAnsi="Calibri" w:hint="default"/>
      </w:rPr>
    </w:lvl>
    <w:lvl w:ilvl="6" w:tplc="9948DA7A" w:tentative="1">
      <w:start w:val="1"/>
      <w:numFmt w:val="bullet"/>
      <w:lvlText w:val="-"/>
      <w:lvlJc w:val="left"/>
      <w:pPr>
        <w:tabs>
          <w:tab w:val="num" w:pos="5040"/>
        </w:tabs>
        <w:ind w:left="5040" w:hanging="360"/>
      </w:pPr>
      <w:rPr>
        <w:rFonts w:ascii="Calibri" w:hAnsi="Calibri" w:hint="default"/>
      </w:rPr>
    </w:lvl>
    <w:lvl w:ilvl="7" w:tplc="F80A3BB0" w:tentative="1">
      <w:start w:val="1"/>
      <w:numFmt w:val="bullet"/>
      <w:lvlText w:val="-"/>
      <w:lvlJc w:val="left"/>
      <w:pPr>
        <w:tabs>
          <w:tab w:val="num" w:pos="5760"/>
        </w:tabs>
        <w:ind w:left="5760" w:hanging="360"/>
      </w:pPr>
      <w:rPr>
        <w:rFonts w:ascii="Calibri" w:hAnsi="Calibri" w:hint="default"/>
      </w:rPr>
    </w:lvl>
    <w:lvl w:ilvl="8" w:tplc="1D3AB60C" w:tentative="1">
      <w:start w:val="1"/>
      <w:numFmt w:val="bullet"/>
      <w:lvlText w:val="-"/>
      <w:lvlJc w:val="left"/>
      <w:pPr>
        <w:tabs>
          <w:tab w:val="num" w:pos="6480"/>
        </w:tabs>
        <w:ind w:left="6480" w:hanging="360"/>
      </w:pPr>
      <w:rPr>
        <w:rFonts w:ascii="Calibri" w:hAnsi="Calibri" w:hint="default"/>
      </w:rPr>
    </w:lvl>
  </w:abstractNum>
  <w:abstractNum w:abstractNumId="23" w15:restartNumberingAfterBreak="0">
    <w:nsid w:val="619A10AA"/>
    <w:multiLevelType w:val="hybridMultilevel"/>
    <w:tmpl w:val="DB4EF5B0"/>
    <w:lvl w:ilvl="0" w:tplc="6D142650">
      <w:numFmt w:val="bullet"/>
      <w:lvlText w:val="-"/>
      <w:lvlJc w:val="left"/>
      <w:pPr>
        <w:ind w:left="360" w:hanging="360"/>
      </w:pPr>
      <w:rPr>
        <w:rFonts w:ascii="Calibri" w:eastAsia="Calibr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2187BE4"/>
    <w:multiLevelType w:val="hybridMultilevel"/>
    <w:tmpl w:val="7FA41D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654D03"/>
    <w:multiLevelType w:val="hybridMultilevel"/>
    <w:tmpl w:val="07583E98"/>
    <w:lvl w:ilvl="0" w:tplc="6D142650">
      <w:numFmt w:val="bullet"/>
      <w:lvlText w:val="-"/>
      <w:lvlJc w:val="left"/>
      <w:pPr>
        <w:ind w:left="360" w:hanging="360"/>
      </w:pPr>
      <w:rPr>
        <w:rFonts w:ascii="Calibri" w:eastAsia="Calibr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66A2C20"/>
    <w:multiLevelType w:val="hybridMultilevel"/>
    <w:tmpl w:val="1C2E66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7696416"/>
    <w:multiLevelType w:val="hybridMultilevel"/>
    <w:tmpl w:val="1D5EE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4C220A"/>
    <w:multiLevelType w:val="hybridMultilevel"/>
    <w:tmpl w:val="DA6AA54A"/>
    <w:lvl w:ilvl="0" w:tplc="6D142650">
      <w:numFmt w:val="bullet"/>
      <w:lvlText w:val="-"/>
      <w:lvlJc w:val="left"/>
      <w:pPr>
        <w:ind w:left="360" w:hanging="360"/>
      </w:pPr>
      <w:rPr>
        <w:rFonts w:ascii="Calibri" w:eastAsia="Calibr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C0266C6"/>
    <w:multiLevelType w:val="hybridMultilevel"/>
    <w:tmpl w:val="1C16D476"/>
    <w:lvl w:ilvl="0" w:tplc="2ECA6F2C">
      <w:start w:val="1"/>
      <w:numFmt w:val="bullet"/>
      <w:lvlText w:val=""/>
      <w:lvlJc w:val="left"/>
      <w:pPr>
        <w:tabs>
          <w:tab w:val="num" w:pos="720"/>
        </w:tabs>
        <w:ind w:left="720" w:hanging="360"/>
      </w:pPr>
      <w:rPr>
        <w:rFonts w:ascii="Wingdings 3" w:hAnsi="Wingdings 3" w:hint="default"/>
      </w:rPr>
    </w:lvl>
    <w:lvl w:ilvl="1" w:tplc="815C1EBC" w:tentative="1">
      <w:start w:val="1"/>
      <w:numFmt w:val="bullet"/>
      <w:lvlText w:val=""/>
      <w:lvlJc w:val="left"/>
      <w:pPr>
        <w:tabs>
          <w:tab w:val="num" w:pos="1440"/>
        </w:tabs>
        <w:ind w:left="1440" w:hanging="360"/>
      </w:pPr>
      <w:rPr>
        <w:rFonts w:ascii="Wingdings 3" w:hAnsi="Wingdings 3" w:hint="default"/>
      </w:rPr>
    </w:lvl>
    <w:lvl w:ilvl="2" w:tplc="7CCC3402" w:tentative="1">
      <w:start w:val="1"/>
      <w:numFmt w:val="bullet"/>
      <w:lvlText w:val=""/>
      <w:lvlJc w:val="left"/>
      <w:pPr>
        <w:tabs>
          <w:tab w:val="num" w:pos="2160"/>
        </w:tabs>
        <w:ind w:left="2160" w:hanging="360"/>
      </w:pPr>
      <w:rPr>
        <w:rFonts w:ascii="Wingdings 3" w:hAnsi="Wingdings 3" w:hint="default"/>
      </w:rPr>
    </w:lvl>
    <w:lvl w:ilvl="3" w:tplc="B04264B6" w:tentative="1">
      <w:start w:val="1"/>
      <w:numFmt w:val="bullet"/>
      <w:lvlText w:val=""/>
      <w:lvlJc w:val="left"/>
      <w:pPr>
        <w:tabs>
          <w:tab w:val="num" w:pos="2880"/>
        </w:tabs>
        <w:ind w:left="2880" w:hanging="360"/>
      </w:pPr>
      <w:rPr>
        <w:rFonts w:ascii="Wingdings 3" w:hAnsi="Wingdings 3" w:hint="default"/>
      </w:rPr>
    </w:lvl>
    <w:lvl w:ilvl="4" w:tplc="F2461FF4" w:tentative="1">
      <w:start w:val="1"/>
      <w:numFmt w:val="bullet"/>
      <w:lvlText w:val=""/>
      <w:lvlJc w:val="left"/>
      <w:pPr>
        <w:tabs>
          <w:tab w:val="num" w:pos="3600"/>
        </w:tabs>
        <w:ind w:left="3600" w:hanging="360"/>
      </w:pPr>
      <w:rPr>
        <w:rFonts w:ascii="Wingdings 3" w:hAnsi="Wingdings 3" w:hint="default"/>
      </w:rPr>
    </w:lvl>
    <w:lvl w:ilvl="5" w:tplc="21F037EC" w:tentative="1">
      <w:start w:val="1"/>
      <w:numFmt w:val="bullet"/>
      <w:lvlText w:val=""/>
      <w:lvlJc w:val="left"/>
      <w:pPr>
        <w:tabs>
          <w:tab w:val="num" w:pos="4320"/>
        </w:tabs>
        <w:ind w:left="4320" w:hanging="360"/>
      </w:pPr>
      <w:rPr>
        <w:rFonts w:ascii="Wingdings 3" w:hAnsi="Wingdings 3" w:hint="default"/>
      </w:rPr>
    </w:lvl>
    <w:lvl w:ilvl="6" w:tplc="D3C4C854" w:tentative="1">
      <w:start w:val="1"/>
      <w:numFmt w:val="bullet"/>
      <w:lvlText w:val=""/>
      <w:lvlJc w:val="left"/>
      <w:pPr>
        <w:tabs>
          <w:tab w:val="num" w:pos="5040"/>
        </w:tabs>
        <w:ind w:left="5040" w:hanging="360"/>
      </w:pPr>
      <w:rPr>
        <w:rFonts w:ascii="Wingdings 3" w:hAnsi="Wingdings 3" w:hint="default"/>
      </w:rPr>
    </w:lvl>
    <w:lvl w:ilvl="7" w:tplc="FB56DD68" w:tentative="1">
      <w:start w:val="1"/>
      <w:numFmt w:val="bullet"/>
      <w:lvlText w:val=""/>
      <w:lvlJc w:val="left"/>
      <w:pPr>
        <w:tabs>
          <w:tab w:val="num" w:pos="5760"/>
        </w:tabs>
        <w:ind w:left="5760" w:hanging="360"/>
      </w:pPr>
      <w:rPr>
        <w:rFonts w:ascii="Wingdings 3" w:hAnsi="Wingdings 3" w:hint="default"/>
      </w:rPr>
    </w:lvl>
    <w:lvl w:ilvl="8" w:tplc="9704E97C" w:tentative="1">
      <w:start w:val="1"/>
      <w:numFmt w:val="bullet"/>
      <w:lvlText w:val=""/>
      <w:lvlJc w:val="left"/>
      <w:pPr>
        <w:tabs>
          <w:tab w:val="num" w:pos="6480"/>
        </w:tabs>
        <w:ind w:left="6480" w:hanging="360"/>
      </w:pPr>
      <w:rPr>
        <w:rFonts w:ascii="Wingdings 3" w:hAnsi="Wingdings 3" w:hint="default"/>
      </w:rPr>
    </w:lvl>
  </w:abstractNum>
  <w:abstractNum w:abstractNumId="30" w15:restartNumberingAfterBreak="0">
    <w:nsid w:val="6C6C4B1A"/>
    <w:multiLevelType w:val="hybridMultilevel"/>
    <w:tmpl w:val="EC8EB9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D5932E7"/>
    <w:multiLevelType w:val="hybridMultilevel"/>
    <w:tmpl w:val="F5961E4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2" w15:restartNumberingAfterBreak="0">
    <w:nsid w:val="6F4274E4"/>
    <w:multiLevelType w:val="hybridMultilevel"/>
    <w:tmpl w:val="439ACE38"/>
    <w:lvl w:ilvl="0" w:tplc="F688869E">
      <w:start w:val="1"/>
      <w:numFmt w:val="bullet"/>
      <w:lvlText w:val="-"/>
      <w:lvlJc w:val="left"/>
      <w:pPr>
        <w:tabs>
          <w:tab w:val="num" w:pos="720"/>
        </w:tabs>
        <w:ind w:left="720" w:hanging="360"/>
      </w:pPr>
      <w:rPr>
        <w:rFonts w:ascii="Calibri" w:hAnsi="Calibri" w:hint="default"/>
      </w:rPr>
    </w:lvl>
    <w:lvl w:ilvl="1" w:tplc="C86A32FA" w:tentative="1">
      <w:start w:val="1"/>
      <w:numFmt w:val="bullet"/>
      <w:lvlText w:val="-"/>
      <w:lvlJc w:val="left"/>
      <w:pPr>
        <w:tabs>
          <w:tab w:val="num" w:pos="1440"/>
        </w:tabs>
        <w:ind w:left="1440" w:hanging="360"/>
      </w:pPr>
      <w:rPr>
        <w:rFonts w:ascii="Calibri" w:hAnsi="Calibri" w:hint="default"/>
      </w:rPr>
    </w:lvl>
    <w:lvl w:ilvl="2" w:tplc="EB8E3714" w:tentative="1">
      <w:start w:val="1"/>
      <w:numFmt w:val="bullet"/>
      <w:lvlText w:val="-"/>
      <w:lvlJc w:val="left"/>
      <w:pPr>
        <w:tabs>
          <w:tab w:val="num" w:pos="2160"/>
        </w:tabs>
        <w:ind w:left="2160" w:hanging="360"/>
      </w:pPr>
      <w:rPr>
        <w:rFonts w:ascii="Calibri" w:hAnsi="Calibri" w:hint="default"/>
      </w:rPr>
    </w:lvl>
    <w:lvl w:ilvl="3" w:tplc="41B0861E" w:tentative="1">
      <w:start w:val="1"/>
      <w:numFmt w:val="bullet"/>
      <w:lvlText w:val="-"/>
      <w:lvlJc w:val="left"/>
      <w:pPr>
        <w:tabs>
          <w:tab w:val="num" w:pos="2880"/>
        </w:tabs>
        <w:ind w:left="2880" w:hanging="360"/>
      </w:pPr>
      <w:rPr>
        <w:rFonts w:ascii="Calibri" w:hAnsi="Calibri" w:hint="default"/>
      </w:rPr>
    </w:lvl>
    <w:lvl w:ilvl="4" w:tplc="99A4C072" w:tentative="1">
      <w:start w:val="1"/>
      <w:numFmt w:val="bullet"/>
      <w:lvlText w:val="-"/>
      <w:lvlJc w:val="left"/>
      <w:pPr>
        <w:tabs>
          <w:tab w:val="num" w:pos="3600"/>
        </w:tabs>
        <w:ind w:left="3600" w:hanging="360"/>
      </w:pPr>
      <w:rPr>
        <w:rFonts w:ascii="Calibri" w:hAnsi="Calibri" w:hint="default"/>
      </w:rPr>
    </w:lvl>
    <w:lvl w:ilvl="5" w:tplc="5C3E1814" w:tentative="1">
      <w:start w:val="1"/>
      <w:numFmt w:val="bullet"/>
      <w:lvlText w:val="-"/>
      <w:lvlJc w:val="left"/>
      <w:pPr>
        <w:tabs>
          <w:tab w:val="num" w:pos="4320"/>
        </w:tabs>
        <w:ind w:left="4320" w:hanging="360"/>
      </w:pPr>
      <w:rPr>
        <w:rFonts w:ascii="Calibri" w:hAnsi="Calibri" w:hint="default"/>
      </w:rPr>
    </w:lvl>
    <w:lvl w:ilvl="6" w:tplc="3462FBE4" w:tentative="1">
      <w:start w:val="1"/>
      <w:numFmt w:val="bullet"/>
      <w:lvlText w:val="-"/>
      <w:lvlJc w:val="left"/>
      <w:pPr>
        <w:tabs>
          <w:tab w:val="num" w:pos="5040"/>
        </w:tabs>
        <w:ind w:left="5040" w:hanging="360"/>
      </w:pPr>
      <w:rPr>
        <w:rFonts w:ascii="Calibri" w:hAnsi="Calibri" w:hint="default"/>
      </w:rPr>
    </w:lvl>
    <w:lvl w:ilvl="7" w:tplc="247AD3CC" w:tentative="1">
      <w:start w:val="1"/>
      <w:numFmt w:val="bullet"/>
      <w:lvlText w:val="-"/>
      <w:lvlJc w:val="left"/>
      <w:pPr>
        <w:tabs>
          <w:tab w:val="num" w:pos="5760"/>
        </w:tabs>
        <w:ind w:left="5760" w:hanging="360"/>
      </w:pPr>
      <w:rPr>
        <w:rFonts w:ascii="Calibri" w:hAnsi="Calibri" w:hint="default"/>
      </w:rPr>
    </w:lvl>
    <w:lvl w:ilvl="8" w:tplc="E7740BBA" w:tentative="1">
      <w:start w:val="1"/>
      <w:numFmt w:val="bullet"/>
      <w:lvlText w:val="-"/>
      <w:lvlJc w:val="left"/>
      <w:pPr>
        <w:tabs>
          <w:tab w:val="num" w:pos="6480"/>
        </w:tabs>
        <w:ind w:left="6480" w:hanging="360"/>
      </w:pPr>
      <w:rPr>
        <w:rFonts w:ascii="Calibri" w:hAnsi="Calibri" w:hint="default"/>
      </w:rPr>
    </w:lvl>
  </w:abstractNum>
  <w:abstractNum w:abstractNumId="33" w15:restartNumberingAfterBreak="0">
    <w:nsid w:val="70164668"/>
    <w:multiLevelType w:val="multilevel"/>
    <w:tmpl w:val="853CE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4B0648D"/>
    <w:multiLevelType w:val="hybridMultilevel"/>
    <w:tmpl w:val="90708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5BF7F7C"/>
    <w:multiLevelType w:val="hybridMultilevel"/>
    <w:tmpl w:val="1FE4A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68069CA"/>
    <w:multiLevelType w:val="hybridMultilevel"/>
    <w:tmpl w:val="8EC456EE"/>
    <w:lvl w:ilvl="0" w:tplc="25DCCE96">
      <w:start w:val="19"/>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1C6A1D"/>
    <w:multiLevelType w:val="hybridMultilevel"/>
    <w:tmpl w:val="2F4603D2"/>
    <w:lvl w:ilvl="0" w:tplc="FD9CF5E6">
      <w:start w:val="1"/>
      <w:numFmt w:val="bullet"/>
      <w:lvlText w:val="•"/>
      <w:lvlJc w:val="left"/>
      <w:pPr>
        <w:tabs>
          <w:tab w:val="num" w:pos="720"/>
        </w:tabs>
        <w:ind w:left="720" w:hanging="360"/>
      </w:pPr>
      <w:rPr>
        <w:rFonts w:ascii="Arial" w:hAnsi="Arial" w:hint="default"/>
      </w:rPr>
    </w:lvl>
    <w:lvl w:ilvl="1" w:tplc="1D604B42" w:tentative="1">
      <w:start w:val="1"/>
      <w:numFmt w:val="bullet"/>
      <w:lvlText w:val="•"/>
      <w:lvlJc w:val="left"/>
      <w:pPr>
        <w:tabs>
          <w:tab w:val="num" w:pos="1440"/>
        </w:tabs>
        <w:ind w:left="1440" w:hanging="360"/>
      </w:pPr>
      <w:rPr>
        <w:rFonts w:ascii="Arial" w:hAnsi="Arial" w:hint="default"/>
      </w:rPr>
    </w:lvl>
    <w:lvl w:ilvl="2" w:tplc="9C7E321E" w:tentative="1">
      <w:start w:val="1"/>
      <w:numFmt w:val="bullet"/>
      <w:lvlText w:val="•"/>
      <w:lvlJc w:val="left"/>
      <w:pPr>
        <w:tabs>
          <w:tab w:val="num" w:pos="2160"/>
        </w:tabs>
        <w:ind w:left="2160" w:hanging="360"/>
      </w:pPr>
      <w:rPr>
        <w:rFonts w:ascii="Arial" w:hAnsi="Arial" w:hint="default"/>
      </w:rPr>
    </w:lvl>
    <w:lvl w:ilvl="3" w:tplc="106E93C8" w:tentative="1">
      <w:start w:val="1"/>
      <w:numFmt w:val="bullet"/>
      <w:lvlText w:val="•"/>
      <w:lvlJc w:val="left"/>
      <w:pPr>
        <w:tabs>
          <w:tab w:val="num" w:pos="2880"/>
        </w:tabs>
        <w:ind w:left="2880" w:hanging="360"/>
      </w:pPr>
      <w:rPr>
        <w:rFonts w:ascii="Arial" w:hAnsi="Arial" w:hint="default"/>
      </w:rPr>
    </w:lvl>
    <w:lvl w:ilvl="4" w:tplc="CCC056A2" w:tentative="1">
      <w:start w:val="1"/>
      <w:numFmt w:val="bullet"/>
      <w:lvlText w:val="•"/>
      <w:lvlJc w:val="left"/>
      <w:pPr>
        <w:tabs>
          <w:tab w:val="num" w:pos="3600"/>
        </w:tabs>
        <w:ind w:left="3600" w:hanging="360"/>
      </w:pPr>
      <w:rPr>
        <w:rFonts w:ascii="Arial" w:hAnsi="Arial" w:hint="default"/>
      </w:rPr>
    </w:lvl>
    <w:lvl w:ilvl="5" w:tplc="E4B80296" w:tentative="1">
      <w:start w:val="1"/>
      <w:numFmt w:val="bullet"/>
      <w:lvlText w:val="•"/>
      <w:lvlJc w:val="left"/>
      <w:pPr>
        <w:tabs>
          <w:tab w:val="num" w:pos="4320"/>
        </w:tabs>
        <w:ind w:left="4320" w:hanging="360"/>
      </w:pPr>
      <w:rPr>
        <w:rFonts w:ascii="Arial" w:hAnsi="Arial" w:hint="default"/>
      </w:rPr>
    </w:lvl>
    <w:lvl w:ilvl="6" w:tplc="9348B3E0" w:tentative="1">
      <w:start w:val="1"/>
      <w:numFmt w:val="bullet"/>
      <w:lvlText w:val="•"/>
      <w:lvlJc w:val="left"/>
      <w:pPr>
        <w:tabs>
          <w:tab w:val="num" w:pos="5040"/>
        </w:tabs>
        <w:ind w:left="5040" w:hanging="360"/>
      </w:pPr>
      <w:rPr>
        <w:rFonts w:ascii="Arial" w:hAnsi="Arial" w:hint="default"/>
      </w:rPr>
    </w:lvl>
    <w:lvl w:ilvl="7" w:tplc="13F4F186" w:tentative="1">
      <w:start w:val="1"/>
      <w:numFmt w:val="bullet"/>
      <w:lvlText w:val="•"/>
      <w:lvlJc w:val="left"/>
      <w:pPr>
        <w:tabs>
          <w:tab w:val="num" w:pos="5760"/>
        </w:tabs>
        <w:ind w:left="5760" w:hanging="360"/>
      </w:pPr>
      <w:rPr>
        <w:rFonts w:ascii="Arial" w:hAnsi="Arial" w:hint="default"/>
      </w:rPr>
    </w:lvl>
    <w:lvl w:ilvl="8" w:tplc="45FEAF74"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CBD2DE6"/>
    <w:multiLevelType w:val="hybridMultilevel"/>
    <w:tmpl w:val="7C44DD3E"/>
    <w:lvl w:ilvl="0" w:tplc="18A615E0">
      <w:numFmt w:val="bullet"/>
      <w:lvlText w:val="-"/>
      <w:lvlJc w:val="left"/>
      <w:pPr>
        <w:ind w:left="465" w:hanging="360"/>
      </w:pPr>
      <w:rPr>
        <w:rFonts w:ascii="Calibri" w:eastAsia="Calibri" w:hAnsi="Calibri" w:cs="Calibri"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39" w15:restartNumberingAfterBreak="0">
    <w:nsid w:val="7F511543"/>
    <w:multiLevelType w:val="hybridMultilevel"/>
    <w:tmpl w:val="E0104FE0"/>
    <w:lvl w:ilvl="0" w:tplc="A9940E76">
      <w:start w:val="1"/>
      <w:numFmt w:val="bullet"/>
      <w:lvlText w:val="-"/>
      <w:lvlJc w:val="left"/>
      <w:pPr>
        <w:tabs>
          <w:tab w:val="num" w:pos="720"/>
        </w:tabs>
        <w:ind w:left="720" w:hanging="360"/>
      </w:pPr>
      <w:rPr>
        <w:rFonts w:ascii="Calibri" w:hAnsi="Calibri" w:hint="default"/>
      </w:rPr>
    </w:lvl>
    <w:lvl w:ilvl="1" w:tplc="22FA3A70" w:tentative="1">
      <w:start w:val="1"/>
      <w:numFmt w:val="bullet"/>
      <w:lvlText w:val="-"/>
      <w:lvlJc w:val="left"/>
      <w:pPr>
        <w:tabs>
          <w:tab w:val="num" w:pos="1440"/>
        </w:tabs>
        <w:ind w:left="1440" w:hanging="360"/>
      </w:pPr>
      <w:rPr>
        <w:rFonts w:ascii="Calibri" w:hAnsi="Calibri" w:hint="default"/>
      </w:rPr>
    </w:lvl>
    <w:lvl w:ilvl="2" w:tplc="54720944" w:tentative="1">
      <w:start w:val="1"/>
      <w:numFmt w:val="bullet"/>
      <w:lvlText w:val="-"/>
      <w:lvlJc w:val="left"/>
      <w:pPr>
        <w:tabs>
          <w:tab w:val="num" w:pos="2160"/>
        </w:tabs>
        <w:ind w:left="2160" w:hanging="360"/>
      </w:pPr>
      <w:rPr>
        <w:rFonts w:ascii="Calibri" w:hAnsi="Calibri" w:hint="default"/>
      </w:rPr>
    </w:lvl>
    <w:lvl w:ilvl="3" w:tplc="BAB428B2" w:tentative="1">
      <w:start w:val="1"/>
      <w:numFmt w:val="bullet"/>
      <w:lvlText w:val="-"/>
      <w:lvlJc w:val="left"/>
      <w:pPr>
        <w:tabs>
          <w:tab w:val="num" w:pos="2880"/>
        </w:tabs>
        <w:ind w:left="2880" w:hanging="360"/>
      </w:pPr>
      <w:rPr>
        <w:rFonts w:ascii="Calibri" w:hAnsi="Calibri" w:hint="default"/>
      </w:rPr>
    </w:lvl>
    <w:lvl w:ilvl="4" w:tplc="965A5F88" w:tentative="1">
      <w:start w:val="1"/>
      <w:numFmt w:val="bullet"/>
      <w:lvlText w:val="-"/>
      <w:lvlJc w:val="left"/>
      <w:pPr>
        <w:tabs>
          <w:tab w:val="num" w:pos="3600"/>
        </w:tabs>
        <w:ind w:left="3600" w:hanging="360"/>
      </w:pPr>
      <w:rPr>
        <w:rFonts w:ascii="Calibri" w:hAnsi="Calibri" w:hint="default"/>
      </w:rPr>
    </w:lvl>
    <w:lvl w:ilvl="5" w:tplc="52CA710A" w:tentative="1">
      <w:start w:val="1"/>
      <w:numFmt w:val="bullet"/>
      <w:lvlText w:val="-"/>
      <w:lvlJc w:val="left"/>
      <w:pPr>
        <w:tabs>
          <w:tab w:val="num" w:pos="4320"/>
        </w:tabs>
        <w:ind w:left="4320" w:hanging="360"/>
      </w:pPr>
      <w:rPr>
        <w:rFonts w:ascii="Calibri" w:hAnsi="Calibri" w:hint="default"/>
      </w:rPr>
    </w:lvl>
    <w:lvl w:ilvl="6" w:tplc="011611D4" w:tentative="1">
      <w:start w:val="1"/>
      <w:numFmt w:val="bullet"/>
      <w:lvlText w:val="-"/>
      <w:lvlJc w:val="left"/>
      <w:pPr>
        <w:tabs>
          <w:tab w:val="num" w:pos="5040"/>
        </w:tabs>
        <w:ind w:left="5040" w:hanging="360"/>
      </w:pPr>
      <w:rPr>
        <w:rFonts w:ascii="Calibri" w:hAnsi="Calibri" w:hint="default"/>
      </w:rPr>
    </w:lvl>
    <w:lvl w:ilvl="7" w:tplc="3F5AEA4C" w:tentative="1">
      <w:start w:val="1"/>
      <w:numFmt w:val="bullet"/>
      <w:lvlText w:val="-"/>
      <w:lvlJc w:val="left"/>
      <w:pPr>
        <w:tabs>
          <w:tab w:val="num" w:pos="5760"/>
        </w:tabs>
        <w:ind w:left="5760" w:hanging="360"/>
      </w:pPr>
      <w:rPr>
        <w:rFonts w:ascii="Calibri" w:hAnsi="Calibri" w:hint="default"/>
      </w:rPr>
    </w:lvl>
    <w:lvl w:ilvl="8" w:tplc="06DED0FA" w:tentative="1">
      <w:start w:val="1"/>
      <w:numFmt w:val="bullet"/>
      <w:lvlText w:val="-"/>
      <w:lvlJc w:val="left"/>
      <w:pPr>
        <w:tabs>
          <w:tab w:val="num" w:pos="6480"/>
        </w:tabs>
        <w:ind w:left="6480" w:hanging="360"/>
      </w:pPr>
      <w:rPr>
        <w:rFonts w:ascii="Calibri" w:hAnsi="Calibri" w:hint="default"/>
      </w:rPr>
    </w:lvl>
  </w:abstractNum>
  <w:abstractNum w:abstractNumId="40" w15:restartNumberingAfterBreak="0">
    <w:nsid w:val="7FEF37D7"/>
    <w:multiLevelType w:val="hybridMultilevel"/>
    <w:tmpl w:val="FB942902"/>
    <w:lvl w:ilvl="0" w:tplc="F2FA0E20">
      <w:start w:val="19"/>
      <w:numFmt w:val="bullet"/>
      <w:lvlText w:val="-"/>
      <w:lvlJc w:val="left"/>
      <w:pPr>
        <w:ind w:left="360" w:hanging="360"/>
      </w:pPr>
      <w:rPr>
        <w:rFonts w:ascii="Calibri" w:eastAsiaTheme="minorHAnsi" w:hAnsi="Calibri" w:cstheme="minorBidi" w:hint="default"/>
      </w:rPr>
    </w:lvl>
    <w:lvl w:ilvl="1" w:tplc="25DCCE96">
      <w:start w:val="19"/>
      <w:numFmt w:val="bullet"/>
      <w:lvlText w:val="-"/>
      <w:lvlJc w:val="left"/>
      <w:pPr>
        <w:ind w:left="63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4"/>
  </w:num>
  <w:num w:numId="3">
    <w:abstractNumId w:val="30"/>
  </w:num>
  <w:num w:numId="4">
    <w:abstractNumId w:val="26"/>
  </w:num>
  <w:num w:numId="5">
    <w:abstractNumId w:val="0"/>
  </w:num>
  <w:num w:numId="6">
    <w:abstractNumId w:val="35"/>
  </w:num>
  <w:num w:numId="7">
    <w:abstractNumId w:val="9"/>
  </w:num>
  <w:num w:numId="8">
    <w:abstractNumId w:val="34"/>
  </w:num>
  <w:num w:numId="9">
    <w:abstractNumId w:val="19"/>
  </w:num>
  <w:num w:numId="10">
    <w:abstractNumId w:val="17"/>
  </w:num>
  <w:num w:numId="11">
    <w:abstractNumId w:val="31"/>
  </w:num>
  <w:num w:numId="12">
    <w:abstractNumId w:val="5"/>
  </w:num>
  <w:num w:numId="13">
    <w:abstractNumId w:val="14"/>
  </w:num>
  <w:num w:numId="14">
    <w:abstractNumId w:val="29"/>
  </w:num>
  <w:num w:numId="15">
    <w:abstractNumId w:val="27"/>
  </w:num>
  <w:num w:numId="16">
    <w:abstractNumId w:val="2"/>
  </w:num>
  <w:num w:numId="17">
    <w:abstractNumId w:val="21"/>
  </w:num>
  <w:num w:numId="18">
    <w:abstractNumId w:val="36"/>
  </w:num>
  <w:num w:numId="19">
    <w:abstractNumId w:val="12"/>
  </w:num>
  <w:num w:numId="20">
    <w:abstractNumId w:val="6"/>
  </w:num>
  <w:num w:numId="21">
    <w:abstractNumId w:val="7"/>
  </w:num>
  <w:num w:numId="22">
    <w:abstractNumId w:val="40"/>
  </w:num>
  <w:num w:numId="23">
    <w:abstractNumId w:val="8"/>
  </w:num>
  <w:num w:numId="24">
    <w:abstractNumId w:val="33"/>
  </w:num>
  <w:num w:numId="25">
    <w:abstractNumId w:val="16"/>
  </w:num>
  <w:num w:numId="26">
    <w:abstractNumId w:val="4"/>
  </w:num>
  <w:num w:numId="27">
    <w:abstractNumId w:val="22"/>
  </w:num>
  <w:num w:numId="28">
    <w:abstractNumId w:val="3"/>
  </w:num>
  <w:num w:numId="29">
    <w:abstractNumId w:val="13"/>
  </w:num>
  <w:num w:numId="30">
    <w:abstractNumId w:val="11"/>
  </w:num>
  <w:num w:numId="31">
    <w:abstractNumId w:val="39"/>
  </w:num>
  <w:num w:numId="32">
    <w:abstractNumId w:val="32"/>
  </w:num>
  <w:num w:numId="33">
    <w:abstractNumId w:val="15"/>
  </w:num>
  <w:num w:numId="34">
    <w:abstractNumId w:val="38"/>
  </w:num>
  <w:num w:numId="35">
    <w:abstractNumId w:val="28"/>
  </w:num>
  <w:num w:numId="36">
    <w:abstractNumId w:val="25"/>
  </w:num>
  <w:num w:numId="37">
    <w:abstractNumId w:val="23"/>
  </w:num>
  <w:num w:numId="38">
    <w:abstractNumId w:val="18"/>
  </w:num>
  <w:num w:numId="39">
    <w:abstractNumId w:val="37"/>
  </w:num>
  <w:num w:numId="40">
    <w:abstractNumId w:val="20"/>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87C"/>
    <w:rsid w:val="00005561"/>
    <w:rsid w:val="00016A8B"/>
    <w:rsid w:val="00017BA9"/>
    <w:rsid w:val="00020B9F"/>
    <w:rsid w:val="00025E6E"/>
    <w:rsid w:val="000261E5"/>
    <w:rsid w:val="00041212"/>
    <w:rsid w:val="00051929"/>
    <w:rsid w:val="00053E28"/>
    <w:rsid w:val="00054825"/>
    <w:rsid w:val="00055B07"/>
    <w:rsid w:val="0006087A"/>
    <w:rsid w:val="00061A6E"/>
    <w:rsid w:val="00063460"/>
    <w:rsid w:val="000731EC"/>
    <w:rsid w:val="00074809"/>
    <w:rsid w:val="00074DF8"/>
    <w:rsid w:val="00097EEB"/>
    <w:rsid w:val="000A365F"/>
    <w:rsid w:val="000A3BA2"/>
    <w:rsid w:val="000A3DCF"/>
    <w:rsid w:val="000B5724"/>
    <w:rsid w:val="000B716F"/>
    <w:rsid w:val="000C2921"/>
    <w:rsid w:val="000D14D0"/>
    <w:rsid w:val="000D4C11"/>
    <w:rsid w:val="000E357E"/>
    <w:rsid w:val="000E6552"/>
    <w:rsid w:val="000E7213"/>
    <w:rsid w:val="000F2044"/>
    <w:rsid w:val="00137C25"/>
    <w:rsid w:val="00140174"/>
    <w:rsid w:val="0014131E"/>
    <w:rsid w:val="001573FD"/>
    <w:rsid w:val="001606D2"/>
    <w:rsid w:val="001643F6"/>
    <w:rsid w:val="001761D5"/>
    <w:rsid w:val="00182FCE"/>
    <w:rsid w:val="00194FB1"/>
    <w:rsid w:val="00196E52"/>
    <w:rsid w:val="001A08C0"/>
    <w:rsid w:val="001A2E31"/>
    <w:rsid w:val="001B2DC4"/>
    <w:rsid w:val="001D3E9F"/>
    <w:rsid w:val="001D6DD0"/>
    <w:rsid w:val="001F252C"/>
    <w:rsid w:val="001F652E"/>
    <w:rsid w:val="00202187"/>
    <w:rsid w:val="00204D21"/>
    <w:rsid w:val="002126CE"/>
    <w:rsid w:val="002144B0"/>
    <w:rsid w:val="002151CA"/>
    <w:rsid w:val="00222EDD"/>
    <w:rsid w:val="00226647"/>
    <w:rsid w:val="00227E97"/>
    <w:rsid w:val="0023144B"/>
    <w:rsid w:val="0023693B"/>
    <w:rsid w:val="002376D9"/>
    <w:rsid w:val="00240763"/>
    <w:rsid w:val="00251733"/>
    <w:rsid w:val="00253A1F"/>
    <w:rsid w:val="0026416E"/>
    <w:rsid w:val="00267C24"/>
    <w:rsid w:val="00281C67"/>
    <w:rsid w:val="00286592"/>
    <w:rsid w:val="00294CA5"/>
    <w:rsid w:val="002A12C9"/>
    <w:rsid w:val="002A45E6"/>
    <w:rsid w:val="002B1333"/>
    <w:rsid w:val="002B1441"/>
    <w:rsid w:val="002B1AF3"/>
    <w:rsid w:val="002B76AC"/>
    <w:rsid w:val="002C4063"/>
    <w:rsid w:val="002C571A"/>
    <w:rsid w:val="002C71B0"/>
    <w:rsid w:val="002C728A"/>
    <w:rsid w:val="002D3085"/>
    <w:rsid w:val="002D4A2C"/>
    <w:rsid w:val="002E269E"/>
    <w:rsid w:val="002E5FFF"/>
    <w:rsid w:val="002E6C11"/>
    <w:rsid w:val="003008EB"/>
    <w:rsid w:val="00314C47"/>
    <w:rsid w:val="00326035"/>
    <w:rsid w:val="00331FF5"/>
    <w:rsid w:val="00334051"/>
    <w:rsid w:val="003469D9"/>
    <w:rsid w:val="00353E42"/>
    <w:rsid w:val="00354E11"/>
    <w:rsid w:val="00364F42"/>
    <w:rsid w:val="00370FE1"/>
    <w:rsid w:val="003831FA"/>
    <w:rsid w:val="0039631D"/>
    <w:rsid w:val="003B7406"/>
    <w:rsid w:val="003C518D"/>
    <w:rsid w:val="003C728F"/>
    <w:rsid w:val="003D2C04"/>
    <w:rsid w:val="003E2611"/>
    <w:rsid w:val="003E3942"/>
    <w:rsid w:val="003E4D39"/>
    <w:rsid w:val="00402B5B"/>
    <w:rsid w:val="004073C6"/>
    <w:rsid w:val="004100E7"/>
    <w:rsid w:val="00422A31"/>
    <w:rsid w:val="00423604"/>
    <w:rsid w:val="00431720"/>
    <w:rsid w:val="004348D4"/>
    <w:rsid w:val="004409C6"/>
    <w:rsid w:val="004434CC"/>
    <w:rsid w:val="00446B75"/>
    <w:rsid w:val="00464C55"/>
    <w:rsid w:val="00465378"/>
    <w:rsid w:val="00472DD2"/>
    <w:rsid w:val="00484133"/>
    <w:rsid w:val="00485408"/>
    <w:rsid w:val="0049096B"/>
    <w:rsid w:val="004940A3"/>
    <w:rsid w:val="004979C5"/>
    <w:rsid w:val="004A2F02"/>
    <w:rsid w:val="004B0F87"/>
    <w:rsid w:val="004B41E5"/>
    <w:rsid w:val="004B7D4C"/>
    <w:rsid w:val="004D7FD1"/>
    <w:rsid w:val="004E0B75"/>
    <w:rsid w:val="004E3992"/>
    <w:rsid w:val="004E5450"/>
    <w:rsid w:val="004F0D98"/>
    <w:rsid w:val="004F1690"/>
    <w:rsid w:val="004F5AE6"/>
    <w:rsid w:val="004F7C36"/>
    <w:rsid w:val="0050234A"/>
    <w:rsid w:val="00522A5E"/>
    <w:rsid w:val="00527D91"/>
    <w:rsid w:val="00533E34"/>
    <w:rsid w:val="00562181"/>
    <w:rsid w:val="00562B53"/>
    <w:rsid w:val="00563ADB"/>
    <w:rsid w:val="00583D43"/>
    <w:rsid w:val="00584750"/>
    <w:rsid w:val="005847C6"/>
    <w:rsid w:val="005864FA"/>
    <w:rsid w:val="00593C6F"/>
    <w:rsid w:val="005A7384"/>
    <w:rsid w:val="005B406D"/>
    <w:rsid w:val="005C1406"/>
    <w:rsid w:val="005E0990"/>
    <w:rsid w:val="005E54B0"/>
    <w:rsid w:val="005E5DDD"/>
    <w:rsid w:val="005E7F22"/>
    <w:rsid w:val="005F7AAA"/>
    <w:rsid w:val="00610DBF"/>
    <w:rsid w:val="00614F60"/>
    <w:rsid w:val="006170CE"/>
    <w:rsid w:val="00617D8B"/>
    <w:rsid w:val="00622C7A"/>
    <w:rsid w:val="00633523"/>
    <w:rsid w:val="00634374"/>
    <w:rsid w:val="00650DA5"/>
    <w:rsid w:val="0065697C"/>
    <w:rsid w:val="00663989"/>
    <w:rsid w:val="0067220A"/>
    <w:rsid w:val="00673790"/>
    <w:rsid w:val="00673C19"/>
    <w:rsid w:val="00683982"/>
    <w:rsid w:val="006900A3"/>
    <w:rsid w:val="006902E9"/>
    <w:rsid w:val="00693CF6"/>
    <w:rsid w:val="006B3246"/>
    <w:rsid w:val="006B5FD7"/>
    <w:rsid w:val="006C0CC8"/>
    <w:rsid w:val="006C5B7B"/>
    <w:rsid w:val="006C798D"/>
    <w:rsid w:val="006D4132"/>
    <w:rsid w:val="006D57C1"/>
    <w:rsid w:val="006D5B27"/>
    <w:rsid w:val="006F27EC"/>
    <w:rsid w:val="006F53F9"/>
    <w:rsid w:val="00704E97"/>
    <w:rsid w:val="00710450"/>
    <w:rsid w:val="007126D1"/>
    <w:rsid w:val="00714630"/>
    <w:rsid w:val="00725C4A"/>
    <w:rsid w:val="0073310A"/>
    <w:rsid w:val="00737448"/>
    <w:rsid w:val="007614A7"/>
    <w:rsid w:val="007626C5"/>
    <w:rsid w:val="00774121"/>
    <w:rsid w:val="00776275"/>
    <w:rsid w:val="00790F43"/>
    <w:rsid w:val="007B09CC"/>
    <w:rsid w:val="007B3675"/>
    <w:rsid w:val="007C48AD"/>
    <w:rsid w:val="007C607C"/>
    <w:rsid w:val="007D1C29"/>
    <w:rsid w:val="007D64FB"/>
    <w:rsid w:val="007D6D80"/>
    <w:rsid w:val="007E02A8"/>
    <w:rsid w:val="007E4220"/>
    <w:rsid w:val="007F4717"/>
    <w:rsid w:val="00804DED"/>
    <w:rsid w:val="0080583C"/>
    <w:rsid w:val="00814BA3"/>
    <w:rsid w:val="00832D66"/>
    <w:rsid w:val="008427D6"/>
    <w:rsid w:val="00845982"/>
    <w:rsid w:val="00854D78"/>
    <w:rsid w:val="008565B8"/>
    <w:rsid w:val="008746DF"/>
    <w:rsid w:val="00885EE1"/>
    <w:rsid w:val="00886AB0"/>
    <w:rsid w:val="008871A5"/>
    <w:rsid w:val="00894D43"/>
    <w:rsid w:val="008968D0"/>
    <w:rsid w:val="008A3AFC"/>
    <w:rsid w:val="008B6869"/>
    <w:rsid w:val="008C19A9"/>
    <w:rsid w:val="008C1C27"/>
    <w:rsid w:val="008C25C2"/>
    <w:rsid w:val="008D3CAD"/>
    <w:rsid w:val="008D43B4"/>
    <w:rsid w:val="008E65C3"/>
    <w:rsid w:val="0090089F"/>
    <w:rsid w:val="00905E3D"/>
    <w:rsid w:val="00923FEC"/>
    <w:rsid w:val="00924812"/>
    <w:rsid w:val="00937853"/>
    <w:rsid w:val="00942E2F"/>
    <w:rsid w:val="00946B46"/>
    <w:rsid w:val="00963FF1"/>
    <w:rsid w:val="00966D15"/>
    <w:rsid w:val="00975AC3"/>
    <w:rsid w:val="0098041D"/>
    <w:rsid w:val="00990DA8"/>
    <w:rsid w:val="009932D1"/>
    <w:rsid w:val="00996129"/>
    <w:rsid w:val="009B3AFB"/>
    <w:rsid w:val="009B5B21"/>
    <w:rsid w:val="009C0184"/>
    <w:rsid w:val="009C6485"/>
    <w:rsid w:val="009C684A"/>
    <w:rsid w:val="009D104D"/>
    <w:rsid w:val="009D4198"/>
    <w:rsid w:val="009D481F"/>
    <w:rsid w:val="009D7A76"/>
    <w:rsid w:val="009E24FC"/>
    <w:rsid w:val="009E5AF0"/>
    <w:rsid w:val="00A3117A"/>
    <w:rsid w:val="00A370BA"/>
    <w:rsid w:val="00A425F7"/>
    <w:rsid w:val="00A4387C"/>
    <w:rsid w:val="00A50861"/>
    <w:rsid w:val="00A5527C"/>
    <w:rsid w:val="00A57B76"/>
    <w:rsid w:val="00A60FE9"/>
    <w:rsid w:val="00A63346"/>
    <w:rsid w:val="00A70E78"/>
    <w:rsid w:val="00A76E03"/>
    <w:rsid w:val="00A86F9B"/>
    <w:rsid w:val="00A9690D"/>
    <w:rsid w:val="00A975E7"/>
    <w:rsid w:val="00AA12AA"/>
    <w:rsid w:val="00AB2406"/>
    <w:rsid w:val="00AB412A"/>
    <w:rsid w:val="00AC7474"/>
    <w:rsid w:val="00AD6183"/>
    <w:rsid w:val="00AF0F1B"/>
    <w:rsid w:val="00AF0F84"/>
    <w:rsid w:val="00AF2CC5"/>
    <w:rsid w:val="00AF7B8F"/>
    <w:rsid w:val="00B02C9C"/>
    <w:rsid w:val="00B07B1C"/>
    <w:rsid w:val="00B14CD6"/>
    <w:rsid w:val="00B23316"/>
    <w:rsid w:val="00B351A3"/>
    <w:rsid w:val="00B36252"/>
    <w:rsid w:val="00B453FC"/>
    <w:rsid w:val="00B46187"/>
    <w:rsid w:val="00B46900"/>
    <w:rsid w:val="00B65C7D"/>
    <w:rsid w:val="00B72315"/>
    <w:rsid w:val="00B73C0F"/>
    <w:rsid w:val="00B84508"/>
    <w:rsid w:val="00B949D4"/>
    <w:rsid w:val="00BA040B"/>
    <w:rsid w:val="00BA0F72"/>
    <w:rsid w:val="00BA70E8"/>
    <w:rsid w:val="00BC35C7"/>
    <w:rsid w:val="00BC598C"/>
    <w:rsid w:val="00BC6CAC"/>
    <w:rsid w:val="00BF17C4"/>
    <w:rsid w:val="00C02EFD"/>
    <w:rsid w:val="00C054EF"/>
    <w:rsid w:val="00C12C03"/>
    <w:rsid w:val="00C12C8A"/>
    <w:rsid w:val="00C237D7"/>
    <w:rsid w:val="00C24ABC"/>
    <w:rsid w:val="00C51F9F"/>
    <w:rsid w:val="00C6119D"/>
    <w:rsid w:val="00C62848"/>
    <w:rsid w:val="00C86258"/>
    <w:rsid w:val="00C94DFF"/>
    <w:rsid w:val="00CA6B91"/>
    <w:rsid w:val="00CA7529"/>
    <w:rsid w:val="00CB1936"/>
    <w:rsid w:val="00CB4E4C"/>
    <w:rsid w:val="00CB5923"/>
    <w:rsid w:val="00CB6CD0"/>
    <w:rsid w:val="00CC02DA"/>
    <w:rsid w:val="00CC527D"/>
    <w:rsid w:val="00CC7723"/>
    <w:rsid w:val="00CC7941"/>
    <w:rsid w:val="00CE396B"/>
    <w:rsid w:val="00CE54A4"/>
    <w:rsid w:val="00CF2198"/>
    <w:rsid w:val="00CF650A"/>
    <w:rsid w:val="00D0084B"/>
    <w:rsid w:val="00D05E42"/>
    <w:rsid w:val="00D2097F"/>
    <w:rsid w:val="00D24B7C"/>
    <w:rsid w:val="00D64586"/>
    <w:rsid w:val="00D72EEA"/>
    <w:rsid w:val="00D7381E"/>
    <w:rsid w:val="00D74DCF"/>
    <w:rsid w:val="00D76DDF"/>
    <w:rsid w:val="00D77D0C"/>
    <w:rsid w:val="00D85B6F"/>
    <w:rsid w:val="00DB4839"/>
    <w:rsid w:val="00DC342D"/>
    <w:rsid w:val="00DE263C"/>
    <w:rsid w:val="00DF426E"/>
    <w:rsid w:val="00DF7974"/>
    <w:rsid w:val="00E00F0D"/>
    <w:rsid w:val="00E0232D"/>
    <w:rsid w:val="00E03049"/>
    <w:rsid w:val="00E0682B"/>
    <w:rsid w:val="00E23050"/>
    <w:rsid w:val="00E24916"/>
    <w:rsid w:val="00E30645"/>
    <w:rsid w:val="00E30AF3"/>
    <w:rsid w:val="00E35DC6"/>
    <w:rsid w:val="00E433DB"/>
    <w:rsid w:val="00E552DF"/>
    <w:rsid w:val="00E57217"/>
    <w:rsid w:val="00E624AA"/>
    <w:rsid w:val="00E71357"/>
    <w:rsid w:val="00E819B6"/>
    <w:rsid w:val="00E915C7"/>
    <w:rsid w:val="00EA5B62"/>
    <w:rsid w:val="00ED2983"/>
    <w:rsid w:val="00EE576E"/>
    <w:rsid w:val="00EE742D"/>
    <w:rsid w:val="00F00A84"/>
    <w:rsid w:val="00F03A29"/>
    <w:rsid w:val="00F30690"/>
    <w:rsid w:val="00F45BB5"/>
    <w:rsid w:val="00F50F8B"/>
    <w:rsid w:val="00F700DA"/>
    <w:rsid w:val="00F716F2"/>
    <w:rsid w:val="00F835E1"/>
    <w:rsid w:val="00F8672D"/>
    <w:rsid w:val="00F91D69"/>
    <w:rsid w:val="00F9293B"/>
    <w:rsid w:val="00F95657"/>
    <w:rsid w:val="00FA3B2C"/>
    <w:rsid w:val="00FE2B07"/>
    <w:rsid w:val="00FE345E"/>
    <w:rsid w:val="00FE6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8A4841-7089-4938-B9A0-0C9BF2EE5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87C"/>
    <w:pPr>
      <w:spacing w:after="200" w:line="276" w:lineRule="auto"/>
    </w:pPr>
  </w:style>
  <w:style w:type="paragraph" w:styleId="Heading1">
    <w:name w:val="heading 1"/>
    <w:basedOn w:val="Normal"/>
    <w:next w:val="Normal"/>
    <w:link w:val="Heading1Char"/>
    <w:uiPriority w:val="9"/>
    <w:qFormat/>
    <w:rsid w:val="00A438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438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438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87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4387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A4387C"/>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A4387C"/>
    <w:pPr>
      <w:spacing w:before="100" w:beforeAutospacing="1" w:after="100" w:afterAutospacing="1" w:line="240" w:lineRule="auto"/>
    </w:pPr>
    <w:rPr>
      <w:rFonts w:ascii="Times New Roman" w:eastAsia="Times New Roman" w:hAnsi="Times New Roman" w:cs="Times New Roman"/>
      <w:sz w:val="24"/>
      <w:szCs w:val="24"/>
    </w:rPr>
  </w:style>
  <w:style w:type="table" w:styleId="GridTable1Light-Accent6">
    <w:name w:val="Grid Table 1 Light Accent 6"/>
    <w:basedOn w:val="TableNormal"/>
    <w:uiPriority w:val="46"/>
    <w:rsid w:val="00A4387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NoSpacing">
    <w:name w:val="No Spacing"/>
    <w:link w:val="NoSpacingChar"/>
    <w:uiPriority w:val="1"/>
    <w:qFormat/>
    <w:rsid w:val="00A4387C"/>
    <w:pPr>
      <w:spacing w:after="0" w:line="240" w:lineRule="auto"/>
    </w:pPr>
  </w:style>
  <w:style w:type="character" w:customStyle="1" w:styleId="NoSpacingChar">
    <w:name w:val="No Spacing Char"/>
    <w:link w:val="NoSpacing"/>
    <w:uiPriority w:val="1"/>
    <w:rsid w:val="00A4387C"/>
  </w:style>
  <w:style w:type="paragraph" w:styleId="ListParagraph">
    <w:name w:val="List Paragraph"/>
    <w:basedOn w:val="Normal"/>
    <w:uiPriority w:val="34"/>
    <w:qFormat/>
    <w:rsid w:val="00A4387C"/>
    <w:pPr>
      <w:ind w:left="720"/>
      <w:contextualSpacing/>
    </w:pPr>
  </w:style>
  <w:style w:type="character" w:styleId="Hyperlink">
    <w:name w:val="Hyperlink"/>
    <w:basedOn w:val="DefaultParagraphFont"/>
    <w:uiPriority w:val="99"/>
    <w:unhideWhenUsed/>
    <w:rsid w:val="00A4387C"/>
    <w:rPr>
      <w:color w:val="0563C1" w:themeColor="hyperlink"/>
      <w:u w:val="single"/>
    </w:rPr>
  </w:style>
  <w:style w:type="paragraph" w:styleId="Caption">
    <w:name w:val="caption"/>
    <w:basedOn w:val="Normal"/>
    <w:next w:val="Normal"/>
    <w:uiPriority w:val="35"/>
    <w:unhideWhenUsed/>
    <w:qFormat/>
    <w:rsid w:val="00A4387C"/>
    <w:pPr>
      <w:spacing w:line="240" w:lineRule="auto"/>
    </w:pPr>
    <w:rPr>
      <w:i/>
      <w:iCs/>
      <w:color w:val="44546A" w:themeColor="text2"/>
      <w:sz w:val="18"/>
      <w:szCs w:val="18"/>
    </w:rPr>
  </w:style>
  <w:style w:type="table" w:styleId="GridTable4-Accent6">
    <w:name w:val="Grid Table 4 Accent 6"/>
    <w:basedOn w:val="TableNormal"/>
    <w:uiPriority w:val="49"/>
    <w:rsid w:val="00A4387C"/>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GridLight">
    <w:name w:val="Grid Table Light"/>
    <w:basedOn w:val="TableNormal"/>
    <w:uiPriority w:val="40"/>
    <w:rsid w:val="00A4387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A438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387C"/>
  </w:style>
  <w:style w:type="paragraph" w:styleId="Footer">
    <w:name w:val="footer"/>
    <w:basedOn w:val="Normal"/>
    <w:link w:val="FooterChar"/>
    <w:uiPriority w:val="99"/>
    <w:unhideWhenUsed/>
    <w:rsid w:val="00A438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87C"/>
  </w:style>
  <w:style w:type="paragraph" w:customStyle="1" w:styleId="Heading11">
    <w:name w:val="Heading 11"/>
    <w:next w:val="Normal"/>
    <w:autoRedefine/>
    <w:rsid w:val="00A4387C"/>
    <w:pPr>
      <w:keepNext/>
      <w:keepLines/>
      <w:spacing w:after="0"/>
      <w:outlineLvl w:val="0"/>
    </w:pPr>
    <w:rPr>
      <w:rFonts w:ascii="Calibri" w:eastAsia="ヒラギノ角ゴ Pro W3" w:hAnsi="Calibri" w:cs="Times New Roman"/>
      <w:b/>
      <w:sz w:val="20"/>
      <w:szCs w:val="20"/>
    </w:rPr>
  </w:style>
  <w:style w:type="paragraph" w:customStyle="1" w:styleId="Default">
    <w:name w:val="Default"/>
    <w:rsid w:val="00A4387C"/>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ILRIBlurbChar">
    <w:name w:val="ILRI Blurb Char"/>
    <w:link w:val="ILRIBlurb"/>
    <w:locked/>
    <w:rsid w:val="00A4387C"/>
    <w:rPr>
      <w:rFonts w:ascii="Calibri" w:hAnsi="Calibri" w:cs="Calibri"/>
      <w:color w:val="323E4F"/>
      <w:lang w:eastAsia="ja-JP"/>
    </w:rPr>
  </w:style>
  <w:style w:type="paragraph" w:customStyle="1" w:styleId="ILRIBlurb">
    <w:name w:val="ILRI Blurb"/>
    <w:basedOn w:val="Normal"/>
    <w:link w:val="ILRIBlurbChar"/>
    <w:qFormat/>
    <w:rsid w:val="00A4387C"/>
    <w:pPr>
      <w:spacing w:after="120" w:line="240" w:lineRule="auto"/>
    </w:pPr>
    <w:rPr>
      <w:rFonts w:ascii="Calibri" w:hAnsi="Calibri" w:cs="Calibri"/>
      <w:color w:val="323E4F"/>
      <w:lang w:eastAsia="ja-JP"/>
    </w:rPr>
  </w:style>
  <w:style w:type="character" w:styleId="Strong">
    <w:name w:val="Strong"/>
    <w:basedOn w:val="DefaultParagraphFont"/>
    <w:uiPriority w:val="22"/>
    <w:qFormat/>
    <w:rsid w:val="00A4387C"/>
    <w:rPr>
      <w:b/>
      <w:bCs/>
    </w:rPr>
  </w:style>
  <w:style w:type="table" w:styleId="GridTable4-Accent3">
    <w:name w:val="Grid Table 4 Accent 3"/>
    <w:basedOn w:val="TableNormal"/>
    <w:uiPriority w:val="49"/>
    <w:rsid w:val="00F8672D"/>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3-Accent6">
    <w:name w:val="Grid Table 3 Accent 6"/>
    <w:basedOn w:val="TableNormal"/>
    <w:uiPriority w:val="48"/>
    <w:rsid w:val="00402B5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1Light-Accent61">
    <w:name w:val="Grid Table 1 Light - Accent 61"/>
    <w:basedOn w:val="TableNormal"/>
    <w:uiPriority w:val="46"/>
    <w:rsid w:val="00AF2CC5"/>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BF1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4581">
      <w:bodyDiv w:val="1"/>
      <w:marLeft w:val="0"/>
      <w:marRight w:val="0"/>
      <w:marTop w:val="0"/>
      <w:marBottom w:val="0"/>
      <w:divBdr>
        <w:top w:val="none" w:sz="0" w:space="0" w:color="auto"/>
        <w:left w:val="none" w:sz="0" w:space="0" w:color="auto"/>
        <w:bottom w:val="none" w:sz="0" w:space="0" w:color="auto"/>
        <w:right w:val="none" w:sz="0" w:space="0" w:color="auto"/>
      </w:divBdr>
      <w:divsChild>
        <w:div w:id="767114982">
          <w:marLeft w:val="547"/>
          <w:marRight w:val="0"/>
          <w:marTop w:val="115"/>
          <w:marBottom w:val="0"/>
          <w:divBdr>
            <w:top w:val="none" w:sz="0" w:space="0" w:color="auto"/>
            <w:left w:val="none" w:sz="0" w:space="0" w:color="auto"/>
            <w:bottom w:val="none" w:sz="0" w:space="0" w:color="auto"/>
            <w:right w:val="none" w:sz="0" w:space="0" w:color="auto"/>
          </w:divBdr>
        </w:div>
        <w:div w:id="166748716">
          <w:marLeft w:val="547"/>
          <w:marRight w:val="0"/>
          <w:marTop w:val="115"/>
          <w:marBottom w:val="0"/>
          <w:divBdr>
            <w:top w:val="none" w:sz="0" w:space="0" w:color="auto"/>
            <w:left w:val="none" w:sz="0" w:space="0" w:color="auto"/>
            <w:bottom w:val="none" w:sz="0" w:space="0" w:color="auto"/>
            <w:right w:val="none" w:sz="0" w:space="0" w:color="auto"/>
          </w:divBdr>
        </w:div>
        <w:div w:id="2021471533">
          <w:marLeft w:val="547"/>
          <w:marRight w:val="0"/>
          <w:marTop w:val="115"/>
          <w:marBottom w:val="0"/>
          <w:divBdr>
            <w:top w:val="none" w:sz="0" w:space="0" w:color="auto"/>
            <w:left w:val="none" w:sz="0" w:space="0" w:color="auto"/>
            <w:bottom w:val="none" w:sz="0" w:space="0" w:color="auto"/>
            <w:right w:val="none" w:sz="0" w:space="0" w:color="auto"/>
          </w:divBdr>
        </w:div>
      </w:divsChild>
    </w:div>
    <w:div w:id="304434242">
      <w:bodyDiv w:val="1"/>
      <w:marLeft w:val="0"/>
      <w:marRight w:val="0"/>
      <w:marTop w:val="0"/>
      <w:marBottom w:val="0"/>
      <w:divBdr>
        <w:top w:val="none" w:sz="0" w:space="0" w:color="auto"/>
        <w:left w:val="none" w:sz="0" w:space="0" w:color="auto"/>
        <w:bottom w:val="none" w:sz="0" w:space="0" w:color="auto"/>
        <w:right w:val="none" w:sz="0" w:space="0" w:color="auto"/>
      </w:divBdr>
    </w:div>
    <w:div w:id="328367151">
      <w:bodyDiv w:val="1"/>
      <w:marLeft w:val="0"/>
      <w:marRight w:val="0"/>
      <w:marTop w:val="0"/>
      <w:marBottom w:val="0"/>
      <w:divBdr>
        <w:top w:val="none" w:sz="0" w:space="0" w:color="auto"/>
        <w:left w:val="none" w:sz="0" w:space="0" w:color="auto"/>
        <w:bottom w:val="none" w:sz="0" w:space="0" w:color="auto"/>
        <w:right w:val="none" w:sz="0" w:space="0" w:color="auto"/>
      </w:divBdr>
      <w:divsChild>
        <w:div w:id="553935045">
          <w:marLeft w:val="1080"/>
          <w:marRight w:val="0"/>
          <w:marTop w:val="115"/>
          <w:marBottom w:val="0"/>
          <w:divBdr>
            <w:top w:val="none" w:sz="0" w:space="0" w:color="auto"/>
            <w:left w:val="none" w:sz="0" w:space="0" w:color="auto"/>
            <w:bottom w:val="none" w:sz="0" w:space="0" w:color="auto"/>
            <w:right w:val="none" w:sz="0" w:space="0" w:color="auto"/>
          </w:divBdr>
        </w:div>
        <w:div w:id="830758425">
          <w:marLeft w:val="1080"/>
          <w:marRight w:val="0"/>
          <w:marTop w:val="115"/>
          <w:marBottom w:val="0"/>
          <w:divBdr>
            <w:top w:val="none" w:sz="0" w:space="0" w:color="auto"/>
            <w:left w:val="none" w:sz="0" w:space="0" w:color="auto"/>
            <w:bottom w:val="none" w:sz="0" w:space="0" w:color="auto"/>
            <w:right w:val="none" w:sz="0" w:space="0" w:color="auto"/>
          </w:divBdr>
        </w:div>
        <w:div w:id="686567235">
          <w:marLeft w:val="1080"/>
          <w:marRight w:val="0"/>
          <w:marTop w:val="115"/>
          <w:marBottom w:val="0"/>
          <w:divBdr>
            <w:top w:val="none" w:sz="0" w:space="0" w:color="auto"/>
            <w:left w:val="none" w:sz="0" w:space="0" w:color="auto"/>
            <w:bottom w:val="none" w:sz="0" w:space="0" w:color="auto"/>
            <w:right w:val="none" w:sz="0" w:space="0" w:color="auto"/>
          </w:divBdr>
        </w:div>
        <w:div w:id="903836884">
          <w:marLeft w:val="1080"/>
          <w:marRight w:val="0"/>
          <w:marTop w:val="115"/>
          <w:marBottom w:val="0"/>
          <w:divBdr>
            <w:top w:val="none" w:sz="0" w:space="0" w:color="auto"/>
            <w:left w:val="none" w:sz="0" w:space="0" w:color="auto"/>
            <w:bottom w:val="none" w:sz="0" w:space="0" w:color="auto"/>
            <w:right w:val="none" w:sz="0" w:space="0" w:color="auto"/>
          </w:divBdr>
        </w:div>
      </w:divsChild>
    </w:div>
    <w:div w:id="404031114">
      <w:bodyDiv w:val="1"/>
      <w:marLeft w:val="0"/>
      <w:marRight w:val="0"/>
      <w:marTop w:val="0"/>
      <w:marBottom w:val="0"/>
      <w:divBdr>
        <w:top w:val="none" w:sz="0" w:space="0" w:color="auto"/>
        <w:left w:val="none" w:sz="0" w:space="0" w:color="auto"/>
        <w:bottom w:val="none" w:sz="0" w:space="0" w:color="auto"/>
        <w:right w:val="none" w:sz="0" w:space="0" w:color="auto"/>
      </w:divBdr>
      <w:divsChild>
        <w:div w:id="1508058444">
          <w:marLeft w:val="605"/>
          <w:marRight w:val="0"/>
          <w:marTop w:val="115"/>
          <w:marBottom w:val="0"/>
          <w:divBdr>
            <w:top w:val="none" w:sz="0" w:space="0" w:color="auto"/>
            <w:left w:val="none" w:sz="0" w:space="0" w:color="auto"/>
            <w:bottom w:val="none" w:sz="0" w:space="0" w:color="auto"/>
            <w:right w:val="none" w:sz="0" w:space="0" w:color="auto"/>
          </w:divBdr>
        </w:div>
        <w:div w:id="212694423">
          <w:marLeft w:val="605"/>
          <w:marRight w:val="0"/>
          <w:marTop w:val="115"/>
          <w:marBottom w:val="0"/>
          <w:divBdr>
            <w:top w:val="none" w:sz="0" w:space="0" w:color="auto"/>
            <w:left w:val="none" w:sz="0" w:space="0" w:color="auto"/>
            <w:bottom w:val="none" w:sz="0" w:space="0" w:color="auto"/>
            <w:right w:val="none" w:sz="0" w:space="0" w:color="auto"/>
          </w:divBdr>
        </w:div>
        <w:div w:id="219100734">
          <w:marLeft w:val="605"/>
          <w:marRight w:val="0"/>
          <w:marTop w:val="115"/>
          <w:marBottom w:val="0"/>
          <w:divBdr>
            <w:top w:val="none" w:sz="0" w:space="0" w:color="auto"/>
            <w:left w:val="none" w:sz="0" w:space="0" w:color="auto"/>
            <w:bottom w:val="none" w:sz="0" w:space="0" w:color="auto"/>
            <w:right w:val="none" w:sz="0" w:space="0" w:color="auto"/>
          </w:divBdr>
        </w:div>
        <w:div w:id="1667248234">
          <w:marLeft w:val="605"/>
          <w:marRight w:val="0"/>
          <w:marTop w:val="115"/>
          <w:marBottom w:val="0"/>
          <w:divBdr>
            <w:top w:val="none" w:sz="0" w:space="0" w:color="auto"/>
            <w:left w:val="none" w:sz="0" w:space="0" w:color="auto"/>
            <w:bottom w:val="none" w:sz="0" w:space="0" w:color="auto"/>
            <w:right w:val="none" w:sz="0" w:space="0" w:color="auto"/>
          </w:divBdr>
        </w:div>
        <w:div w:id="492726300">
          <w:marLeft w:val="605"/>
          <w:marRight w:val="0"/>
          <w:marTop w:val="115"/>
          <w:marBottom w:val="0"/>
          <w:divBdr>
            <w:top w:val="none" w:sz="0" w:space="0" w:color="auto"/>
            <w:left w:val="none" w:sz="0" w:space="0" w:color="auto"/>
            <w:bottom w:val="none" w:sz="0" w:space="0" w:color="auto"/>
            <w:right w:val="none" w:sz="0" w:space="0" w:color="auto"/>
          </w:divBdr>
        </w:div>
      </w:divsChild>
    </w:div>
    <w:div w:id="416638047">
      <w:bodyDiv w:val="1"/>
      <w:marLeft w:val="0"/>
      <w:marRight w:val="0"/>
      <w:marTop w:val="0"/>
      <w:marBottom w:val="0"/>
      <w:divBdr>
        <w:top w:val="none" w:sz="0" w:space="0" w:color="auto"/>
        <w:left w:val="none" w:sz="0" w:space="0" w:color="auto"/>
        <w:bottom w:val="none" w:sz="0" w:space="0" w:color="auto"/>
        <w:right w:val="none" w:sz="0" w:space="0" w:color="auto"/>
      </w:divBdr>
    </w:div>
    <w:div w:id="549076689">
      <w:bodyDiv w:val="1"/>
      <w:marLeft w:val="0"/>
      <w:marRight w:val="0"/>
      <w:marTop w:val="0"/>
      <w:marBottom w:val="0"/>
      <w:divBdr>
        <w:top w:val="none" w:sz="0" w:space="0" w:color="auto"/>
        <w:left w:val="none" w:sz="0" w:space="0" w:color="auto"/>
        <w:bottom w:val="none" w:sz="0" w:space="0" w:color="auto"/>
        <w:right w:val="none" w:sz="0" w:space="0" w:color="auto"/>
      </w:divBdr>
    </w:div>
    <w:div w:id="591469930">
      <w:bodyDiv w:val="1"/>
      <w:marLeft w:val="0"/>
      <w:marRight w:val="0"/>
      <w:marTop w:val="0"/>
      <w:marBottom w:val="0"/>
      <w:divBdr>
        <w:top w:val="none" w:sz="0" w:space="0" w:color="auto"/>
        <w:left w:val="none" w:sz="0" w:space="0" w:color="auto"/>
        <w:bottom w:val="none" w:sz="0" w:space="0" w:color="auto"/>
        <w:right w:val="none" w:sz="0" w:space="0" w:color="auto"/>
      </w:divBdr>
    </w:div>
    <w:div w:id="654839033">
      <w:bodyDiv w:val="1"/>
      <w:marLeft w:val="0"/>
      <w:marRight w:val="0"/>
      <w:marTop w:val="0"/>
      <w:marBottom w:val="0"/>
      <w:divBdr>
        <w:top w:val="none" w:sz="0" w:space="0" w:color="auto"/>
        <w:left w:val="none" w:sz="0" w:space="0" w:color="auto"/>
        <w:bottom w:val="none" w:sz="0" w:space="0" w:color="auto"/>
        <w:right w:val="none" w:sz="0" w:space="0" w:color="auto"/>
      </w:divBdr>
    </w:div>
    <w:div w:id="682248167">
      <w:bodyDiv w:val="1"/>
      <w:marLeft w:val="0"/>
      <w:marRight w:val="0"/>
      <w:marTop w:val="0"/>
      <w:marBottom w:val="0"/>
      <w:divBdr>
        <w:top w:val="none" w:sz="0" w:space="0" w:color="auto"/>
        <w:left w:val="none" w:sz="0" w:space="0" w:color="auto"/>
        <w:bottom w:val="none" w:sz="0" w:space="0" w:color="auto"/>
        <w:right w:val="none" w:sz="0" w:space="0" w:color="auto"/>
      </w:divBdr>
      <w:divsChild>
        <w:div w:id="1231427453">
          <w:marLeft w:val="547"/>
          <w:marRight w:val="0"/>
          <w:marTop w:val="115"/>
          <w:marBottom w:val="0"/>
          <w:divBdr>
            <w:top w:val="none" w:sz="0" w:space="0" w:color="auto"/>
            <w:left w:val="none" w:sz="0" w:space="0" w:color="auto"/>
            <w:bottom w:val="none" w:sz="0" w:space="0" w:color="auto"/>
            <w:right w:val="none" w:sz="0" w:space="0" w:color="auto"/>
          </w:divBdr>
        </w:div>
        <w:div w:id="945116205">
          <w:marLeft w:val="547"/>
          <w:marRight w:val="0"/>
          <w:marTop w:val="115"/>
          <w:marBottom w:val="0"/>
          <w:divBdr>
            <w:top w:val="none" w:sz="0" w:space="0" w:color="auto"/>
            <w:left w:val="none" w:sz="0" w:space="0" w:color="auto"/>
            <w:bottom w:val="none" w:sz="0" w:space="0" w:color="auto"/>
            <w:right w:val="none" w:sz="0" w:space="0" w:color="auto"/>
          </w:divBdr>
        </w:div>
        <w:div w:id="719598877">
          <w:marLeft w:val="547"/>
          <w:marRight w:val="0"/>
          <w:marTop w:val="115"/>
          <w:marBottom w:val="0"/>
          <w:divBdr>
            <w:top w:val="none" w:sz="0" w:space="0" w:color="auto"/>
            <w:left w:val="none" w:sz="0" w:space="0" w:color="auto"/>
            <w:bottom w:val="none" w:sz="0" w:space="0" w:color="auto"/>
            <w:right w:val="none" w:sz="0" w:space="0" w:color="auto"/>
          </w:divBdr>
        </w:div>
      </w:divsChild>
    </w:div>
    <w:div w:id="736131955">
      <w:bodyDiv w:val="1"/>
      <w:marLeft w:val="0"/>
      <w:marRight w:val="0"/>
      <w:marTop w:val="0"/>
      <w:marBottom w:val="0"/>
      <w:divBdr>
        <w:top w:val="none" w:sz="0" w:space="0" w:color="auto"/>
        <w:left w:val="none" w:sz="0" w:space="0" w:color="auto"/>
        <w:bottom w:val="none" w:sz="0" w:space="0" w:color="auto"/>
        <w:right w:val="none" w:sz="0" w:space="0" w:color="auto"/>
      </w:divBdr>
    </w:div>
    <w:div w:id="869688644">
      <w:bodyDiv w:val="1"/>
      <w:marLeft w:val="0"/>
      <w:marRight w:val="0"/>
      <w:marTop w:val="0"/>
      <w:marBottom w:val="0"/>
      <w:divBdr>
        <w:top w:val="none" w:sz="0" w:space="0" w:color="auto"/>
        <w:left w:val="none" w:sz="0" w:space="0" w:color="auto"/>
        <w:bottom w:val="none" w:sz="0" w:space="0" w:color="auto"/>
        <w:right w:val="none" w:sz="0" w:space="0" w:color="auto"/>
      </w:divBdr>
    </w:div>
    <w:div w:id="1033503402">
      <w:bodyDiv w:val="1"/>
      <w:marLeft w:val="0"/>
      <w:marRight w:val="0"/>
      <w:marTop w:val="0"/>
      <w:marBottom w:val="0"/>
      <w:divBdr>
        <w:top w:val="none" w:sz="0" w:space="0" w:color="auto"/>
        <w:left w:val="none" w:sz="0" w:space="0" w:color="auto"/>
        <w:bottom w:val="none" w:sz="0" w:space="0" w:color="auto"/>
        <w:right w:val="none" w:sz="0" w:space="0" w:color="auto"/>
      </w:divBdr>
    </w:div>
    <w:div w:id="1104501011">
      <w:bodyDiv w:val="1"/>
      <w:marLeft w:val="0"/>
      <w:marRight w:val="0"/>
      <w:marTop w:val="0"/>
      <w:marBottom w:val="0"/>
      <w:divBdr>
        <w:top w:val="none" w:sz="0" w:space="0" w:color="auto"/>
        <w:left w:val="none" w:sz="0" w:space="0" w:color="auto"/>
        <w:bottom w:val="none" w:sz="0" w:space="0" w:color="auto"/>
        <w:right w:val="none" w:sz="0" w:space="0" w:color="auto"/>
      </w:divBdr>
    </w:div>
    <w:div w:id="1161965899">
      <w:bodyDiv w:val="1"/>
      <w:marLeft w:val="0"/>
      <w:marRight w:val="0"/>
      <w:marTop w:val="0"/>
      <w:marBottom w:val="0"/>
      <w:divBdr>
        <w:top w:val="none" w:sz="0" w:space="0" w:color="auto"/>
        <w:left w:val="none" w:sz="0" w:space="0" w:color="auto"/>
        <w:bottom w:val="none" w:sz="0" w:space="0" w:color="auto"/>
        <w:right w:val="none" w:sz="0" w:space="0" w:color="auto"/>
      </w:divBdr>
    </w:div>
    <w:div w:id="1195463322">
      <w:bodyDiv w:val="1"/>
      <w:marLeft w:val="0"/>
      <w:marRight w:val="0"/>
      <w:marTop w:val="0"/>
      <w:marBottom w:val="0"/>
      <w:divBdr>
        <w:top w:val="none" w:sz="0" w:space="0" w:color="auto"/>
        <w:left w:val="none" w:sz="0" w:space="0" w:color="auto"/>
        <w:bottom w:val="none" w:sz="0" w:space="0" w:color="auto"/>
        <w:right w:val="none" w:sz="0" w:space="0" w:color="auto"/>
      </w:divBdr>
    </w:div>
    <w:div w:id="1255551961">
      <w:bodyDiv w:val="1"/>
      <w:marLeft w:val="0"/>
      <w:marRight w:val="0"/>
      <w:marTop w:val="0"/>
      <w:marBottom w:val="0"/>
      <w:divBdr>
        <w:top w:val="none" w:sz="0" w:space="0" w:color="auto"/>
        <w:left w:val="none" w:sz="0" w:space="0" w:color="auto"/>
        <w:bottom w:val="none" w:sz="0" w:space="0" w:color="auto"/>
        <w:right w:val="none" w:sz="0" w:space="0" w:color="auto"/>
      </w:divBdr>
    </w:div>
    <w:div w:id="1275405357">
      <w:bodyDiv w:val="1"/>
      <w:marLeft w:val="0"/>
      <w:marRight w:val="0"/>
      <w:marTop w:val="0"/>
      <w:marBottom w:val="0"/>
      <w:divBdr>
        <w:top w:val="none" w:sz="0" w:space="0" w:color="auto"/>
        <w:left w:val="none" w:sz="0" w:space="0" w:color="auto"/>
        <w:bottom w:val="none" w:sz="0" w:space="0" w:color="auto"/>
        <w:right w:val="none" w:sz="0" w:space="0" w:color="auto"/>
      </w:divBdr>
    </w:div>
    <w:div w:id="1441098947">
      <w:bodyDiv w:val="1"/>
      <w:marLeft w:val="0"/>
      <w:marRight w:val="0"/>
      <w:marTop w:val="0"/>
      <w:marBottom w:val="0"/>
      <w:divBdr>
        <w:top w:val="none" w:sz="0" w:space="0" w:color="auto"/>
        <w:left w:val="none" w:sz="0" w:space="0" w:color="auto"/>
        <w:bottom w:val="none" w:sz="0" w:space="0" w:color="auto"/>
        <w:right w:val="none" w:sz="0" w:space="0" w:color="auto"/>
      </w:divBdr>
    </w:div>
    <w:div w:id="1447966497">
      <w:bodyDiv w:val="1"/>
      <w:marLeft w:val="0"/>
      <w:marRight w:val="0"/>
      <w:marTop w:val="0"/>
      <w:marBottom w:val="0"/>
      <w:divBdr>
        <w:top w:val="none" w:sz="0" w:space="0" w:color="auto"/>
        <w:left w:val="none" w:sz="0" w:space="0" w:color="auto"/>
        <w:bottom w:val="none" w:sz="0" w:space="0" w:color="auto"/>
        <w:right w:val="none" w:sz="0" w:space="0" w:color="auto"/>
      </w:divBdr>
    </w:div>
    <w:div w:id="1550918093">
      <w:bodyDiv w:val="1"/>
      <w:marLeft w:val="0"/>
      <w:marRight w:val="0"/>
      <w:marTop w:val="0"/>
      <w:marBottom w:val="0"/>
      <w:divBdr>
        <w:top w:val="none" w:sz="0" w:space="0" w:color="auto"/>
        <w:left w:val="none" w:sz="0" w:space="0" w:color="auto"/>
        <w:bottom w:val="none" w:sz="0" w:space="0" w:color="auto"/>
        <w:right w:val="none" w:sz="0" w:space="0" w:color="auto"/>
      </w:divBdr>
    </w:div>
    <w:div w:id="1684360310">
      <w:bodyDiv w:val="1"/>
      <w:marLeft w:val="0"/>
      <w:marRight w:val="0"/>
      <w:marTop w:val="0"/>
      <w:marBottom w:val="0"/>
      <w:divBdr>
        <w:top w:val="none" w:sz="0" w:space="0" w:color="auto"/>
        <w:left w:val="none" w:sz="0" w:space="0" w:color="auto"/>
        <w:bottom w:val="none" w:sz="0" w:space="0" w:color="auto"/>
        <w:right w:val="none" w:sz="0" w:space="0" w:color="auto"/>
      </w:divBdr>
      <w:divsChild>
        <w:div w:id="1024751308">
          <w:marLeft w:val="547"/>
          <w:marRight w:val="0"/>
          <w:marTop w:val="0"/>
          <w:marBottom w:val="0"/>
          <w:divBdr>
            <w:top w:val="none" w:sz="0" w:space="0" w:color="auto"/>
            <w:left w:val="none" w:sz="0" w:space="0" w:color="auto"/>
            <w:bottom w:val="none" w:sz="0" w:space="0" w:color="auto"/>
            <w:right w:val="none" w:sz="0" w:space="0" w:color="auto"/>
          </w:divBdr>
        </w:div>
        <w:div w:id="871114144">
          <w:marLeft w:val="547"/>
          <w:marRight w:val="0"/>
          <w:marTop w:val="0"/>
          <w:marBottom w:val="0"/>
          <w:divBdr>
            <w:top w:val="none" w:sz="0" w:space="0" w:color="auto"/>
            <w:left w:val="none" w:sz="0" w:space="0" w:color="auto"/>
            <w:bottom w:val="none" w:sz="0" w:space="0" w:color="auto"/>
            <w:right w:val="none" w:sz="0" w:space="0" w:color="auto"/>
          </w:divBdr>
        </w:div>
      </w:divsChild>
    </w:div>
    <w:div w:id="1762723874">
      <w:bodyDiv w:val="1"/>
      <w:marLeft w:val="0"/>
      <w:marRight w:val="0"/>
      <w:marTop w:val="0"/>
      <w:marBottom w:val="0"/>
      <w:divBdr>
        <w:top w:val="none" w:sz="0" w:space="0" w:color="auto"/>
        <w:left w:val="none" w:sz="0" w:space="0" w:color="auto"/>
        <w:bottom w:val="none" w:sz="0" w:space="0" w:color="auto"/>
        <w:right w:val="none" w:sz="0" w:space="0" w:color="auto"/>
      </w:divBdr>
    </w:div>
    <w:div w:id="1797217040">
      <w:bodyDiv w:val="1"/>
      <w:marLeft w:val="0"/>
      <w:marRight w:val="0"/>
      <w:marTop w:val="0"/>
      <w:marBottom w:val="0"/>
      <w:divBdr>
        <w:top w:val="none" w:sz="0" w:space="0" w:color="auto"/>
        <w:left w:val="none" w:sz="0" w:space="0" w:color="auto"/>
        <w:bottom w:val="none" w:sz="0" w:space="0" w:color="auto"/>
        <w:right w:val="none" w:sz="0" w:space="0" w:color="auto"/>
      </w:divBdr>
      <w:divsChild>
        <w:div w:id="159657560">
          <w:marLeft w:val="547"/>
          <w:marRight w:val="0"/>
          <w:marTop w:val="115"/>
          <w:marBottom w:val="0"/>
          <w:divBdr>
            <w:top w:val="none" w:sz="0" w:space="0" w:color="auto"/>
            <w:left w:val="none" w:sz="0" w:space="0" w:color="auto"/>
            <w:bottom w:val="none" w:sz="0" w:space="0" w:color="auto"/>
            <w:right w:val="none" w:sz="0" w:space="0" w:color="auto"/>
          </w:divBdr>
        </w:div>
      </w:divsChild>
    </w:div>
    <w:div w:id="1813475145">
      <w:bodyDiv w:val="1"/>
      <w:marLeft w:val="0"/>
      <w:marRight w:val="0"/>
      <w:marTop w:val="0"/>
      <w:marBottom w:val="0"/>
      <w:divBdr>
        <w:top w:val="none" w:sz="0" w:space="0" w:color="auto"/>
        <w:left w:val="none" w:sz="0" w:space="0" w:color="auto"/>
        <w:bottom w:val="none" w:sz="0" w:space="0" w:color="auto"/>
        <w:right w:val="none" w:sz="0" w:space="0" w:color="auto"/>
      </w:divBdr>
    </w:div>
    <w:div w:id="1915970746">
      <w:bodyDiv w:val="1"/>
      <w:marLeft w:val="0"/>
      <w:marRight w:val="0"/>
      <w:marTop w:val="0"/>
      <w:marBottom w:val="0"/>
      <w:divBdr>
        <w:top w:val="none" w:sz="0" w:space="0" w:color="auto"/>
        <w:left w:val="none" w:sz="0" w:space="0" w:color="auto"/>
        <w:bottom w:val="none" w:sz="0" w:space="0" w:color="auto"/>
        <w:right w:val="none" w:sz="0" w:space="0" w:color="auto"/>
      </w:divBdr>
    </w:div>
    <w:div w:id="20334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mailto:endalelemmade@gmail.com" TargetMode="External"/><Relationship Id="rId26" Type="http://schemas.openxmlformats.org/officeDocument/2006/relationships/hyperlink" Target="mailto:dear.nayadi@gmail.com" TargetMode="External"/><Relationship Id="rId3" Type="http://schemas.openxmlformats.org/officeDocument/2006/relationships/styles" Target="styles.xml"/><Relationship Id="rId21" Type="http://schemas.openxmlformats.org/officeDocument/2006/relationships/hyperlink" Target="mailto:beyenebitew@yahoo.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ayeneyetse@gmail.com" TargetMode="External"/><Relationship Id="rId25" Type="http://schemas.openxmlformats.org/officeDocument/2006/relationships/hyperlink" Target="mailto:amhab28@gmail.com" TargetMode="External"/><Relationship Id="rId2" Type="http://schemas.openxmlformats.org/officeDocument/2006/relationships/numbering" Target="numbering.xml"/><Relationship Id="rId16" Type="http://schemas.openxmlformats.org/officeDocument/2006/relationships/hyperlink" Target="http://africa-rising.net/where-we-work/ethiopian-highlands/" TargetMode="External"/><Relationship Id="rId20" Type="http://schemas.openxmlformats.org/officeDocument/2006/relationships/hyperlink" Target="mailto:yemichaeld@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getabalew2007@gmail.com"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mailto:rebekage@gmail.com"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amsaluethio@gmail.com" TargetMode="External"/><Relationship Id="rId4" Type="http://schemas.openxmlformats.org/officeDocument/2006/relationships/settings" Target="settings.xml"/><Relationship Id="rId9" Type="http://schemas.openxmlformats.org/officeDocument/2006/relationships/hyperlink" Target="http://www.africa-rising.net" TargetMode="External"/><Relationship Id="rId14" Type="http://schemas.openxmlformats.org/officeDocument/2006/relationships/image" Target="media/image4.png"/><Relationship Id="rId22" Type="http://schemas.openxmlformats.org/officeDocument/2006/relationships/hyperlink" Target="mailto:bezashewangizaw@gmail.com"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18570-4658-4485-8CF3-F1460DEF9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5467</Words>
  <Characters>31168</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Mengistu, Shimelis (ILRI)</dc:creator>
  <cp:keywords/>
  <dc:description/>
  <cp:lastModifiedBy>Lema, Zelalem (ILRI)</cp:lastModifiedBy>
  <cp:revision>3</cp:revision>
  <dcterms:created xsi:type="dcterms:W3CDTF">2015-07-15T10:21:00Z</dcterms:created>
  <dcterms:modified xsi:type="dcterms:W3CDTF">2015-07-15T10:21:00Z</dcterms:modified>
</cp:coreProperties>
</file>